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86" w:rsidRDefault="00320A91" w:rsidP="00C20886">
      <w:pPr>
        <w:ind w:left="-851" w:right="-426"/>
        <w:jc w:val="center"/>
        <w:rPr>
          <w:b/>
          <w:bCs/>
        </w:rPr>
      </w:pPr>
      <w:r>
        <w:rPr>
          <w:b/>
          <w:bCs/>
          <w:sz w:val="36"/>
          <w:szCs w:val="36"/>
        </w:rPr>
        <w:t xml:space="preserve"> </w:t>
      </w:r>
      <w:r w:rsidR="00C7514A">
        <w:rPr>
          <w:b/>
          <w:bCs/>
          <w:sz w:val="36"/>
          <w:szCs w:val="36"/>
        </w:rPr>
        <w:t>«</w:t>
      </w:r>
      <w:r w:rsidR="00C20886">
        <w:rPr>
          <w:b/>
          <w:bCs/>
          <w:sz w:val="36"/>
          <w:szCs w:val="36"/>
        </w:rPr>
        <w:t>Возрастные нормы развития фонематического слуха</w:t>
      </w:r>
      <w:r w:rsidR="00C7514A">
        <w:rPr>
          <w:b/>
          <w:bCs/>
          <w:sz w:val="36"/>
          <w:szCs w:val="36"/>
        </w:rPr>
        <w:t>»</w:t>
      </w:r>
      <w:r w:rsidR="00C20886">
        <w:rPr>
          <w:b/>
          <w:bCs/>
        </w:rPr>
        <w:br/>
      </w:r>
    </w:p>
    <w:p w:rsidR="00C20886" w:rsidRDefault="00320A91" w:rsidP="00C7514A">
      <w:pPr>
        <w:ind w:right="283" w:firstLine="42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   </w:t>
      </w:r>
      <w:r w:rsidR="00C20886">
        <w:rPr>
          <w:b/>
          <w:bCs/>
          <w:sz w:val="28"/>
          <w:szCs w:val="28"/>
        </w:rPr>
        <w:t>Первый год жизни</w:t>
      </w:r>
      <w:r w:rsidR="00C20886">
        <w:rPr>
          <w:bCs/>
          <w:sz w:val="28"/>
          <w:szCs w:val="28"/>
        </w:rPr>
        <w:t xml:space="preserve"> -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слуха малыш различает часто употребляемые   слова.</w:t>
      </w:r>
      <w:r w:rsidR="00C20886">
        <w:rPr>
          <w:bCs/>
          <w:sz w:val="28"/>
          <w:szCs w:val="28"/>
        </w:rPr>
        <w:br/>
      </w:r>
      <w:r w:rsidR="00C20886">
        <w:rPr>
          <w:b/>
          <w:bCs/>
          <w:sz w:val="28"/>
          <w:szCs w:val="28"/>
        </w:rPr>
        <w:t xml:space="preserve">         На втором году жизни</w:t>
      </w:r>
      <w:r w:rsidR="00C20886">
        <w:rPr>
          <w:bCs/>
          <w:sz w:val="28"/>
          <w:szCs w:val="28"/>
        </w:rPr>
        <w:t xml:space="preserve"> 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</w:t>
      </w:r>
      <w:proofErr w:type="gramStart"/>
      <w:r w:rsidR="00C20886">
        <w:rPr>
          <w:bCs/>
          <w:sz w:val="28"/>
          <w:szCs w:val="28"/>
        </w:rPr>
        <w:t>слух</w:t>
      </w:r>
      <w:proofErr w:type="gramEnd"/>
      <w:r w:rsidR="00C20886">
        <w:rPr>
          <w:bCs/>
          <w:sz w:val="28"/>
          <w:szCs w:val="28"/>
        </w:rPr>
        <w:t xml:space="preserve"> неверно произнесенный звук в речи взрослых, но собственное произношение еще не контролирует.</w:t>
      </w:r>
      <w:r w:rsidR="00C20886">
        <w:rPr>
          <w:bCs/>
          <w:sz w:val="28"/>
          <w:szCs w:val="28"/>
        </w:rPr>
        <w:br/>
        <w:t xml:space="preserve">        Самое важное достижение </w:t>
      </w:r>
      <w:r w:rsidR="00C20886">
        <w:rPr>
          <w:b/>
          <w:bCs/>
          <w:sz w:val="28"/>
          <w:szCs w:val="28"/>
        </w:rPr>
        <w:t>третьего года жизни</w:t>
      </w:r>
      <w:r w:rsidR="00C20886">
        <w:rPr>
          <w:bCs/>
          <w:sz w:val="28"/>
          <w:szCs w:val="28"/>
        </w:rPr>
        <w:t xml:space="preserve"> –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</w:r>
      <w:r w:rsidR="00C20886">
        <w:rPr>
          <w:bCs/>
          <w:sz w:val="28"/>
          <w:szCs w:val="28"/>
        </w:rPr>
        <w:br/>
      </w:r>
      <w:r w:rsidR="00C20886">
        <w:rPr>
          <w:b/>
          <w:bCs/>
          <w:sz w:val="28"/>
          <w:szCs w:val="28"/>
        </w:rPr>
        <w:t xml:space="preserve">        На четвертом году жизни</w:t>
      </w:r>
      <w:r w:rsidR="00C20886">
        <w:rPr>
          <w:bCs/>
          <w:sz w:val="28"/>
          <w:szCs w:val="28"/>
        </w:rPr>
        <w:t xml:space="preserve"> 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</w:t>
      </w:r>
      <w:r w:rsidR="00C20886"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</w:t>
      </w:r>
      <w:r w:rsidR="00C20886">
        <w:rPr>
          <w:b/>
          <w:bCs/>
          <w:sz w:val="28"/>
          <w:szCs w:val="28"/>
        </w:rPr>
        <w:t xml:space="preserve">На пятом году </w:t>
      </w:r>
      <w:r w:rsidR="00C20886">
        <w:rPr>
          <w:bCs/>
          <w:sz w:val="28"/>
          <w:szCs w:val="28"/>
        </w:rPr>
        <w:t>формируется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 </w:t>
      </w:r>
      <w:r w:rsidR="00C20886">
        <w:rPr>
          <w:bCs/>
          <w:sz w:val="28"/>
          <w:szCs w:val="28"/>
        </w:rPr>
        <w:br/>
        <w:t xml:space="preserve">        Если у ребёнка  недостаточно сформировано  фонематическое  восприятие, то первым шагом следует проверить физический слух ребенка. Убедившись, что он не снижен, можно переходить к коррекции фонематического восприятия. </w:t>
      </w:r>
    </w:p>
    <w:p w:rsidR="00320A91" w:rsidRDefault="00320A91" w:rsidP="00C7514A">
      <w:pPr>
        <w:spacing w:after="0" w:line="240" w:lineRule="auto"/>
        <w:ind w:right="283" w:firstLine="426"/>
        <w:jc w:val="center"/>
        <w:rPr>
          <w:b/>
          <w:bCs/>
          <w:i/>
          <w:iCs/>
          <w:sz w:val="36"/>
          <w:szCs w:val="36"/>
        </w:rPr>
      </w:pPr>
    </w:p>
    <w:p w:rsidR="00320A91" w:rsidRDefault="00320A91" w:rsidP="00C7514A">
      <w:pPr>
        <w:spacing w:after="0" w:line="240" w:lineRule="auto"/>
        <w:ind w:right="283" w:firstLine="426"/>
        <w:jc w:val="center"/>
        <w:rPr>
          <w:b/>
          <w:bCs/>
          <w:i/>
          <w:iCs/>
          <w:sz w:val="36"/>
          <w:szCs w:val="36"/>
        </w:rPr>
      </w:pPr>
    </w:p>
    <w:p w:rsidR="00C20886" w:rsidRPr="00C20886" w:rsidRDefault="00C20886" w:rsidP="00C7514A">
      <w:pPr>
        <w:spacing w:after="0" w:line="240" w:lineRule="auto"/>
        <w:ind w:right="283" w:firstLine="426"/>
        <w:jc w:val="center"/>
        <w:rPr>
          <w:b/>
          <w:bCs/>
          <w:i/>
          <w:iCs/>
          <w:sz w:val="36"/>
          <w:szCs w:val="36"/>
        </w:rPr>
      </w:pPr>
      <w:r w:rsidRPr="00C20886">
        <w:rPr>
          <w:b/>
          <w:bCs/>
          <w:i/>
          <w:iCs/>
          <w:sz w:val="36"/>
          <w:szCs w:val="36"/>
        </w:rPr>
        <w:lastRenderedPageBreak/>
        <w:t>Система  упражнений для развития фонематического слуха</w:t>
      </w:r>
    </w:p>
    <w:p w:rsidR="00C20886" w:rsidRDefault="00C20886" w:rsidP="00C7514A">
      <w:pPr>
        <w:spacing w:after="0" w:line="240" w:lineRule="auto"/>
        <w:ind w:right="283" w:firstLine="426"/>
        <w:jc w:val="center"/>
        <w:rPr>
          <w:b/>
          <w:bCs/>
          <w:sz w:val="28"/>
          <w:szCs w:val="28"/>
        </w:rPr>
      </w:pPr>
      <w:r w:rsidRPr="00C20886">
        <w:rPr>
          <w:b/>
          <w:bCs/>
          <w:sz w:val="36"/>
          <w:szCs w:val="36"/>
        </w:rPr>
        <w:br/>
      </w:r>
      <w:r w:rsidRPr="00C20886">
        <w:rPr>
          <w:b/>
          <w:bCs/>
          <w:sz w:val="28"/>
          <w:szCs w:val="28"/>
        </w:rPr>
        <w:t>Первый урове</w:t>
      </w:r>
      <w:r>
        <w:rPr>
          <w:b/>
          <w:bCs/>
          <w:sz w:val="28"/>
          <w:szCs w:val="28"/>
        </w:rPr>
        <w:t>нь – узнавание неречевых звуков</w:t>
      </w:r>
    </w:p>
    <w:p w:rsidR="00C20886" w:rsidRDefault="00C20886" w:rsidP="00C7514A">
      <w:pPr>
        <w:spacing w:after="0" w:line="360" w:lineRule="auto"/>
        <w:ind w:right="283" w:firstLine="426"/>
        <w:rPr>
          <w:bCs/>
          <w:sz w:val="28"/>
          <w:szCs w:val="28"/>
        </w:rPr>
      </w:pPr>
      <w:r w:rsidRPr="00C20886">
        <w:rPr>
          <w:bCs/>
          <w:sz w:val="28"/>
          <w:szCs w:val="28"/>
        </w:rPr>
        <w:t>Различение на слух неречевых звуков является фундаментом и о</w:t>
      </w:r>
      <w:r>
        <w:rPr>
          <w:bCs/>
          <w:sz w:val="28"/>
          <w:szCs w:val="28"/>
        </w:rPr>
        <w:t xml:space="preserve">сновой развития фонематического </w:t>
      </w:r>
      <w:r w:rsidRPr="00C20886">
        <w:rPr>
          <w:bCs/>
          <w:sz w:val="28"/>
          <w:szCs w:val="28"/>
        </w:rPr>
        <w:t>слуха.</w:t>
      </w:r>
      <w:bookmarkStart w:id="0" w:name="_GoBack"/>
      <w:bookmarkEnd w:id="0"/>
    </w:p>
    <w:p w:rsidR="00C20886" w:rsidRPr="00C20886" w:rsidRDefault="00C20886" w:rsidP="00C7514A">
      <w:pPr>
        <w:spacing w:after="0" w:line="360" w:lineRule="auto"/>
        <w:ind w:right="283" w:firstLine="426"/>
        <w:rPr>
          <w:bCs/>
          <w:sz w:val="28"/>
          <w:szCs w:val="28"/>
        </w:rPr>
      </w:pPr>
      <w:r w:rsidRPr="00C20886">
        <w:rPr>
          <w:b/>
          <w:bCs/>
          <w:sz w:val="28"/>
          <w:szCs w:val="28"/>
        </w:rPr>
        <w:t>Игра «угадай, что звучало».</w:t>
      </w:r>
      <w:r w:rsidRPr="00C20886">
        <w:rPr>
          <w:bCs/>
          <w:sz w:val="28"/>
          <w:szCs w:val="28"/>
        </w:rPr>
        <w:t> Внимательно послушайте с ребенком шум воды, шелест газеты, звон ложек, скрип двери и другие бытовые звуки. Предложите ребенку закрыть глаза и отгадать – что это звучало?</w:t>
      </w:r>
      <w:r w:rsidRPr="00C20886">
        <w:rPr>
          <w:bCs/>
          <w:sz w:val="28"/>
          <w:szCs w:val="28"/>
        </w:rPr>
        <w:br/>
      </w:r>
      <w:r w:rsidR="002A0670">
        <w:rPr>
          <w:b/>
          <w:bCs/>
          <w:sz w:val="28"/>
          <w:szCs w:val="28"/>
        </w:rPr>
        <w:t xml:space="preserve">        </w:t>
      </w:r>
      <w:r w:rsidRPr="00C20886">
        <w:rPr>
          <w:b/>
          <w:bCs/>
          <w:sz w:val="28"/>
          <w:szCs w:val="28"/>
        </w:rPr>
        <w:t xml:space="preserve">Игра «Шумящие мешочки». </w:t>
      </w:r>
      <w:r w:rsidRPr="00C20886">
        <w:rPr>
          <w:bCs/>
          <w:sz w:val="28"/>
          <w:szCs w:val="28"/>
        </w:rPr>
        <w:t>Вместе с детьми насыпьте  в мешочки или в  коробочки крупу, пуговицы, скрепки и т.д. Дети  должны угадать по звуку потряхиваемого мешочка, что у него внутри.</w:t>
      </w:r>
      <w:r w:rsidRPr="00C20886">
        <w:rPr>
          <w:bCs/>
          <w:sz w:val="28"/>
          <w:szCs w:val="28"/>
        </w:rPr>
        <w:br/>
      </w:r>
      <w:r w:rsidR="002A0670">
        <w:rPr>
          <w:b/>
          <w:bCs/>
          <w:sz w:val="28"/>
          <w:szCs w:val="28"/>
        </w:rPr>
        <w:t xml:space="preserve">        </w:t>
      </w:r>
      <w:r w:rsidRPr="00C20886">
        <w:rPr>
          <w:b/>
          <w:bCs/>
          <w:sz w:val="28"/>
          <w:szCs w:val="28"/>
        </w:rPr>
        <w:t xml:space="preserve">Игра «Волшебная палочка». </w:t>
      </w:r>
      <w:r w:rsidRPr="00C20886">
        <w:rPr>
          <w:bCs/>
          <w:sz w:val="28"/>
          <w:szCs w:val="28"/>
        </w:rPr>
        <w:t>Взяв карандаш или палку любого назначения, постучите ею по разным предметам в группе. Волшебная палочка заставит звучать вазу, стол, стену, миску.</w:t>
      </w:r>
      <w:r w:rsidRPr="00C20886">
        <w:rPr>
          <w:bCs/>
          <w:sz w:val="28"/>
          <w:szCs w:val="28"/>
        </w:rPr>
        <w:br/>
        <w:t>Потом усложните задание - ребенок отгадывает с закрытыми глазами, какой предмет зазвучал. </w:t>
      </w:r>
      <w:r w:rsidRPr="00C20886">
        <w:rPr>
          <w:bCs/>
          <w:sz w:val="28"/>
          <w:szCs w:val="28"/>
        </w:rPr>
        <w:br/>
      </w:r>
      <w:r w:rsidR="002A0670">
        <w:rPr>
          <w:b/>
          <w:bCs/>
          <w:sz w:val="28"/>
          <w:szCs w:val="28"/>
        </w:rPr>
        <w:t xml:space="preserve">        </w:t>
      </w:r>
      <w:r w:rsidRPr="00C20886">
        <w:rPr>
          <w:b/>
          <w:bCs/>
          <w:sz w:val="28"/>
          <w:szCs w:val="28"/>
        </w:rPr>
        <w:t>Игра «Жмурки». </w:t>
      </w:r>
      <w:r w:rsidRPr="00C20886">
        <w:rPr>
          <w:bCs/>
          <w:sz w:val="28"/>
          <w:szCs w:val="28"/>
        </w:rPr>
        <w:t>Ребенку завязывают глаза, и он двигается в сторону звенящего колокольчика, бубна, свистка.</w:t>
      </w:r>
      <w:r w:rsidRPr="00C20886">
        <w:rPr>
          <w:bCs/>
          <w:sz w:val="28"/>
          <w:szCs w:val="28"/>
        </w:rPr>
        <w:br/>
      </w:r>
      <w:r w:rsidR="002A0670">
        <w:rPr>
          <w:b/>
          <w:bCs/>
          <w:sz w:val="28"/>
          <w:szCs w:val="28"/>
        </w:rPr>
        <w:t xml:space="preserve">       </w:t>
      </w:r>
      <w:r w:rsidRPr="00C20886">
        <w:rPr>
          <w:b/>
          <w:bCs/>
          <w:sz w:val="28"/>
          <w:szCs w:val="28"/>
        </w:rPr>
        <w:t>Игра «Похлопаем».</w:t>
      </w:r>
      <w:r w:rsidRPr="00C20886">
        <w:rPr>
          <w:bCs/>
          <w:sz w:val="28"/>
          <w:szCs w:val="28"/>
        </w:rPr>
        <w:t xml:space="preserve"> Ребенок повторяет ритмический рисунок хлопков. Например - два хлопка, пауза, один хлопок, пауза, два хлопка. В усложненном варианте ребёнок повторяет ритм с закрытыми глазами.</w:t>
      </w:r>
    </w:p>
    <w:p w:rsidR="00C20886" w:rsidRDefault="00C20886" w:rsidP="00C7514A">
      <w:pPr>
        <w:spacing w:after="0" w:line="360" w:lineRule="auto"/>
        <w:ind w:right="283" w:firstLine="426"/>
        <w:jc w:val="center"/>
        <w:rPr>
          <w:b/>
          <w:bCs/>
          <w:sz w:val="28"/>
          <w:szCs w:val="28"/>
        </w:rPr>
      </w:pPr>
      <w:r w:rsidRPr="00C20886">
        <w:rPr>
          <w:b/>
          <w:bCs/>
          <w:sz w:val="28"/>
          <w:szCs w:val="28"/>
        </w:rPr>
        <w:t>Второй уровень – различение звуков речи по тембру, силе и высоте</w:t>
      </w:r>
    </w:p>
    <w:p w:rsidR="00C20886" w:rsidRDefault="00C20886" w:rsidP="00C7514A">
      <w:pPr>
        <w:spacing w:after="0" w:line="360" w:lineRule="auto"/>
        <w:ind w:right="283" w:firstLine="426"/>
        <w:rPr>
          <w:bCs/>
          <w:sz w:val="28"/>
          <w:szCs w:val="28"/>
        </w:rPr>
      </w:pPr>
      <w:r w:rsidRPr="00C20886">
        <w:rPr>
          <w:b/>
          <w:bCs/>
          <w:sz w:val="28"/>
          <w:szCs w:val="28"/>
        </w:rPr>
        <w:t xml:space="preserve">Игра «Узнай свой голос». </w:t>
      </w:r>
      <w:r w:rsidRPr="00C20886">
        <w:rPr>
          <w:bCs/>
          <w:sz w:val="28"/>
          <w:szCs w:val="28"/>
        </w:rPr>
        <w:t>Запишите на кассету голоса близких людей и  голоса  детей. Попросите их угадать – кто говорит.</w:t>
      </w:r>
      <w:r w:rsidRPr="00C20886">
        <w:rPr>
          <w:bCs/>
          <w:sz w:val="28"/>
          <w:szCs w:val="28"/>
        </w:rPr>
        <w:br/>
      </w:r>
      <w:r w:rsidR="002A0670">
        <w:rPr>
          <w:b/>
          <w:bCs/>
          <w:sz w:val="28"/>
          <w:szCs w:val="28"/>
        </w:rPr>
        <w:t xml:space="preserve">       </w:t>
      </w:r>
      <w:r w:rsidRPr="00C20886">
        <w:rPr>
          <w:b/>
          <w:bCs/>
          <w:sz w:val="28"/>
          <w:szCs w:val="28"/>
        </w:rPr>
        <w:t>Игра «</w:t>
      </w:r>
      <w:proofErr w:type="gramStart"/>
      <w:r w:rsidRPr="00C20886">
        <w:rPr>
          <w:b/>
          <w:bCs/>
          <w:sz w:val="28"/>
          <w:szCs w:val="28"/>
        </w:rPr>
        <w:t>Громко-тихо</w:t>
      </w:r>
      <w:proofErr w:type="gramEnd"/>
      <w:r w:rsidRPr="00C20886">
        <w:rPr>
          <w:b/>
          <w:bCs/>
          <w:sz w:val="28"/>
          <w:szCs w:val="28"/>
        </w:rPr>
        <w:t>».</w:t>
      </w:r>
      <w:r w:rsidRPr="00C20886">
        <w:rPr>
          <w:bCs/>
          <w:sz w:val="28"/>
          <w:szCs w:val="28"/>
        </w:rPr>
        <w:t> Договоритесь, что дети буду т выполнять определенные действия, когда вы произносите слова громко и когда тихо. Есть похожий вариант игры – «</w:t>
      </w:r>
      <w:proofErr w:type="gramStart"/>
      <w:r w:rsidRPr="00C20886">
        <w:rPr>
          <w:bCs/>
          <w:sz w:val="28"/>
          <w:szCs w:val="28"/>
        </w:rPr>
        <w:t>далеко-близко</w:t>
      </w:r>
      <w:proofErr w:type="gramEnd"/>
      <w:r w:rsidRPr="00C20886">
        <w:rPr>
          <w:bCs/>
          <w:sz w:val="28"/>
          <w:szCs w:val="28"/>
        </w:rPr>
        <w:t>». Вы говорите слово громко, дети отвечают – близко. Говорите слово тихо, дети отвечают – далеко.</w:t>
      </w:r>
      <w:r w:rsidRPr="00C20886">
        <w:rPr>
          <w:bCs/>
          <w:sz w:val="28"/>
          <w:szCs w:val="28"/>
        </w:rPr>
        <w:br/>
      </w:r>
      <w:r w:rsidR="002A0670">
        <w:rPr>
          <w:b/>
          <w:bCs/>
          <w:sz w:val="28"/>
          <w:szCs w:val="28"/>
        </w:rPr>
        <w:lastRenderedPageBreak/>
        <w:t xml:space="preserve">        </w:t>
      </w:r>
      <w:r w:rsidRPr="00C20886">
        <w:rPr>
          <w:b/>
          <w:bCs/>
          <w:sz w:val="28"/>
          <w:szCs w:val="28"/>
        </w:rPr>
        <w:t>Игра «Три медведя».</w:t>
      </w:r>
      <w:r w:rsidRPr="00C20886">
        <w:rPr>
          <w:bCs/>
          <w:sz w:val="28"/>
          <w:szCs w:val="28"/>
        </w:rPr>
        <w:t xml:space="preserve"> Дети  </w:t>
      </w:r>
      <w:proofErr w:type="gramStart"/>
      <w:r w:rsidRPr="00C20886">
        <w:rPr>
          <w:bCs/>
          <w:sz w:val="28"/>
          <w:szCs w:val="28"/>
        </w:rPr>
        <w:t>отгадывают за кого из персонажей сказки говорит</w:t>
      </w:r>
      <w:proofErr w:type="gramEnd"/>
      <w:r w:rsidRPr="00C20886">
        <w:rPr>
          <w:bCs/>
          <w:sz w:val="28"/>
          <w:szCs w:val="28"/>
        </w:rPr>
        <w:t xml:space="preserve"> взрослый. Более сложный вариант – ребенок сам говорит за трех медведей, изменяя высоту голоса.</w:t>
      </w:r>
    </w:p>
    <w:p w:rsidR="00C20886" w:rsidRDefault="00C20886" w:rsidP="00C7514A">
      <w:pPr>
        <w:spacing w:after="0" w:line="360" w:lineRule="auto"/>
        <w:ind w:right="283" w:firstLine="426"/>
        <w:jc w:val="center"/>
        <w:rPr>
          <w:b/>
          <w:bCs/>
          <w:sz w:val="28"/>
          <w:szCs w:val="28"/>
        </w:rPr>
      </w:pPr>
      <w:r w:rsidRPr="00C20886">
        <w:rPr>
          <w:b/>
          <w:bCs/>
          <w:sz w:val="28"/>
          <w:szCs w:val="28"/>
        </w:rPr>
        <w:t>Третий уровень – различение сходных по звучанию слов</w:t>
      </w:r>
    </w:p>
    <w:p w:rsidR="00C20886" w:rsidRPr="00C20886" w:rsidRDefault="00C20886" w:rsidP="00C7514A">
      <w:pPr>
        <w:spacing w:after="0" w:line="360" w:lineRule="auto"/>
        <w:ind w:right="283" w:firstLine="426"/>
        <w:rPr>
          <w:bCs/>
          <w:sz w:val="28"/>
          <w:szCs w:val="28"/>
        </w:rPr>
      </w:pPr>
      <w:r w:rsidRPr="00C20886">
        <w:rPr>
          <w:b/>
          <w:bCs/>
          <w:sz w:val="28"/>
          <w:szCs w:val="28"/>
        </w:rPr>
        <w:t>Игра «Слушай и выбирай».</w:t>
      </w:r>
      <w:r w:rsidRPr="00C20886">
        <w:rPr>
          <w:bCs/>
          <w:sz w:val="28"/>
          <w:szCs w:val="28"/>
        </w:rPr>
        <w:t xml:space="preserve"> Перед детьми картинки со сходными по звучанию словами (ком, сом, лом, дом). Взрослый называет предмет, а дети поднимают соответствующую картинку.</w:t>
      </w:r>
      <w:r w:rsidRPr="00C20886">
        <w:rPr>
          <w:bCs/>
          <w:sz w:val="28"/>
          <w:szCs w:val="28"/>
        </w:rPr>
        <w:br/>
      </w:r>
      <w:r w:rsidR="002A0670">
        <w:rPr>
          <w:b/>
          <w:bCs/>
          <w:sz w:val="28"/>
          <w:szCs w:val="28"/>
        </w:rPr>
        <w:t xml:space="preserve">        </w:t>
      </w:r>
      <w:r w:rsidRPr="00C20886">
        <w:rPr>
          <w:b/>
          <w:bCs/>
          <w:sz w:val="28"/>
          <w:szCs w:val="28"/>
        </w:rPr>
        <w:t>Игра «</w:t>
      </w:r>
      <w:proofErr w:type="gramStart"/>
      <w:r w:rsidRPr="00C20886">
        <w:rPr>
          <w:b/>
          <w:bCs/>
          <w:sz w:val="28"/>
          <w:szCs w:val="28"/>
        </w:rPr>
        <w:t>Верно-неверно</w:t>
      </w:r>
      <w:proofErr w:type="gramEnd"/>
      <w:r w:rsidRPr="00C20886">
        <w:rPr>
          <w:b/>
          <w:bCs/>
          <w:sz w:val="28"/>
          <w:szCs w:val="28"/>
        </w:rPr>
        <w:t>».</w:t>
      </w:r>
      <w:r w:rsidRPr="00C20886">
        <w:rPr>
          <w:bCs/>
          <w:sz w:val="28"/>
          <w:szCs w:val="28"/>
        </w:rPr>
        <w:t> Взрослый показывает детям картинку и называет предмет, заменяя первую букву (</w:t>
      </w:r>
      <w:proofErr w:type="spellStart"/>
      <w:r w:rsidRPr="00C20886">
        <w:rPr>
          <w:bCs/>
          <w:sz w:val="28"/>
          <w:szCs w:val="28"/>
        </w:rPr>
        <w:t>форота</w:t>
      </w:r>
      <w:proofErr w:type="spellEnd"/>
      <w:r w:rsidRPr="00C20886">
        <w:rPr>
          <w:bCs/>
          <w:sz w:val="28"/>
          <w:szCs w:val="28"/>
        </w:rPr>
        <w:t xml:space="preserve">, </w:t>
      </w:r>
      <w:proofErr w:type="spellStart"/>
      <w:r w:rsidRPr="00C20886">
        <w:rPr>
          <w:bCs/>
          <w:sz w:val="28"/>
          <w:szCs w:val="28"/>
        </w:rPr>
        <w:t>корота</w:t>
      </w:r>
      <w:proofErr w:type="spellEnd"/>
      <w:r w:rsidRPr="00C20886">
        <w:rPr>
          <w:bCs/>
          <w:sz w:val="28"/>
          <w:szCs w:val="28"/>
        </w:rPr>
        <w:t xml:space="preserve">, </w:t>
      </w:r>
      <w:proofErr w:type="spellStart"/>
      <w:r w:rsidRPr="00C20886">
        <w:rPr>
          <w:bCs/>
          <w:sz w:val="28"/>
          <w:szCs w:val="28"/>
        </w:rPr>
        <w:t>морота</w:t>
      </w:r>
      <w:proofErr w:type="spellEnd"/>
      <w:r w:rsidRPr="00C20886">
        <w:rPr>
          <w:bCs/>
          <w:sz w:val="28"/>
          <w:szCs w:val="28"/>
        </w:rPr>
        <w:t xml:space="preserve">, ворота, </w:t>
      </w:r>
      <w:proofErr w:type="gramStart"/>
      <w:r w:rsidRPr="00C20886">
        <w:rPr>
          <w:bCs/>
          <w:sz w:val="28"/>
          <w:szCs w:val="28"/>
        </w:rPr>
        <w:t>порота</w:t>
      </w:r>
      <w:proofErr w:type="gramEnd"/>
      <w:r w:rsidRPr="00C20886">
        <w:rPr>
          <w:bCs/>
          <w:sz w:val="28"/>
          <w:szCs w:val="28"/>
        </w:rPr>
        <w:t xml:space="preserve">, </w:t>
      </w:r>
      <w:proofErr w:type="spellStart"/>
      <w:r w:rsidRPr="00C20886">
        <w:rPr>
          <w:bCs/>
          <w:sz w:val="28"/>
          <w:szCs w:val="28"/>
        </w:rPr>
        <w:t>хорота</w:t>
      </w:r>
      <w:proofErr w:type="spellEnd"/>
      <w:r w:rsidRPr="00C20886">
        <w:rPr>
          <w:bCs/>
          <w:sz w:val="28"/>
          <w:szCs w:val="28"/>
        </w:rPr>
        <w:t>). Задача детей – хлопнуть в ладоши, когда они услышат правильный вариант произношения.</w:t>
      </w:r>
    </w:p>
    <w:p w:rsidR="00C20886" w:rsidRPr="00C20886" w:rsidRDefault="00C20886" w:rsidP="00C7514A">
      <w:pPr>
        <w:spacing w:after="0" w:line="360" w:lineRule="auto"/>
        <w:ind w:right="283" w:firstLine="426"/>
        <w:jc w:val="center"/>
        <w:rPr>
          <w:b/>
          <w:bCs/>
          <w:sz w:val="28"/>
          <w:szCs w:val="28"/>
        </w:rPr>
      </w:pPr>
      <w:r w:rsidRPr="00C20886">
        <w:rPr>
          <w:b/>
          <w:bCs/>
          <w:sz w:val="28"/>
          <w:szCs w:val="28"/>
        </w:rPr>
        <w:t>Четвертый уровень – различение слогов</w:t>
      </w:r>
    </w:p>
    <w:p w:rsidR="00C20886" w:rsidRPr="00C20886" w:rsidRDefault="00C20886" w:rsidP="00C7514A">
      <w:pPr>
        <w:spacing w:after="0" w:line="360" w:lineRule="auto"/>
        <w:ind w:right="283" w:firstLine="426"/>
        <w:jc w:val="both"/>
        <w:rPr>
          <w:bCs/>
          <w:sz w:val="28"/>
          <w:szCs w:val="28"/>
        </w:rPr>
      </w:pPr>
      <w:r w:rsidRPr="00C20886">
        <w:rPr>
          <w:b/>
          <w:bCs/>
          <w:sz w:val="28"/>
          <w:szCs w:val="28"/>
        </w:rPr>
        <w:t>Игра «Похлопаем».</w:t>
      </w:r>
      <w:r w:rsidRPr="00C20886">
        <w:rPr>
          <w:bCs/>
          <w:sz w:val="28"/>
          <w:szCs w:val="28"/>
        </w:rPr>
        <w:t xml:space="preserve"> Взрослый объясняет детям, что есть короткие и длинные слова. Проговаривает их, интонационно разделяя слоги. Совместно с детьми произносит слова (</w:t>
      </w:r>
      <w:proofErr w:type="spellStart"/>
      <w:proofErr w:type="gramStart"/>
      <w:r w:rsidRPr="00C20886">
        <w:rPr>
          <w:bCs/>
          <w:sz w:val="28"/>
          <w:szCs w:val="28"/>
        </w:rPr>
        <w:t>па-па</w:t>
      </w:r>
      <w:proofErr w:type="spellEnd"/>
      <w:proofErr w:type="gramEnd"/>
      <w:r w:rsidRPr="00C20886">
        <w:rPr>
          <w:bCs/>
          <w:sz w:val="28"/>
          <w:szCs w:val="28"/>
        </w:rPr>
        <w:t xml:space="preserve">, </w:t>
      </w:r>
      <w:proofErr w:type="spellStart"/>
      <w:r w:rsidRPr="00C20886">
        <w:rPr>
          <w:bCs/>
          <w:sz w:val="28"/>
          <w:szCs w:val="28"/>
        </w:rPr>
        <w:t>ло-па-та</w:t>
      </w:r>
      <w:proofErr w:type="spellEnd"/>
      <w:r w:rsidRPr="00C20886">
        <w:rPr>
          <w:bCs/>
          <w:sz w:val="28"/>
          <w:szCs w:val="28"/>
        </w:rPr>
        <w:t xml:space="preserve">, </w:t>
      </w:r>
      <w:proofErr w:type="spellStart"/>
      <w:r w:rsidRPr="00C20886">
        <w:rPr>
          <w:bCs/>
          <w:sz w:val="28"/>
          <w:szCs w:val="28"/>
        </w:rPr>
        <w:t>ба-ле-ри-на</w:t>
      </w:r>
      <w:proofErr w:type="spellEnd"/>
      <w:r w:rsidRPr="00C20886">
        <w:rPr>
          <w:bCs/>
          <w:sz w:val="28"/>
          <w:szCs w:val="28"/>
        </w:rPr>
        <w:t>), отхлопывая слоги. Более сложный вариант – предложить детям самостоятельно отхлопать количество слогов в слове.</w:t>
      </w:r>
      <w:r w:rsidRPr="00C20886">
        <w:rPr>
          <w:bCs/>
          <w:sz w:val="28"/>
          <w:szCs w:val="28"/>
        </w:rPr>
        <w:br/>
      </w:r>
      <w:r w:rsidR="002A0670">
        <w:rPr>
          <w:b/>
          <w:bCs/>
          <w:sz w:val="28"/>
          <w:szCs w:val="28"/>
        </w:rPr>
        <w:t xml:space="preserve">        </w:t>
      </w:r>
      <w:r w:rsidRPr="00C20886">
        <w:rPr>
          <w:b/>
          <w:bCs/>
          <w:sz w:val="28"/>
          <w:szCs w:val="28"/>
        </w:rPr>
        <w:t>Игра «Что лишнее?».</w:t>
      </w:r>
      <w:r w:rsidRPr="00C20886">
        <w:rPr>
          <w:bCs/>
          <w:sz w:val="28"/>
          <w:szCs w:val="28"/>
        </w:rPr>
        <w:t xml:space="preserve"> Взрослый произносит ряды слогов «</w:t>
      </w:r>
      <w:proofErr w:type="spellStart"/>
      <w:r w:rsidRPr="00C20886">
        <w:rPr>
          <w:bCs/>
          <w:sz w:val="28"/>
          <w:szCs w:val="28"/>
        </w:rPr>
        <w:t>па-па-па-ба-па</w:t>
      </w:r>
      <w:proofErr w:type="spellEnd"/>
      <w:r w:rsidRPr="00C20886">
        <w:rPr>
          <w:bCs/>
          <w:sz w:val="28"/>
          <w:szCs w:val="28"/>
        </w:rPr>
        <w:t>», «</w:t>
      </w:r>
      <w:proofErr w:type="spellStart"/>
      <w:r w:rsidRPr="00C20886">
        <w:rPr>
          <w:bCs/>
          <w:sz w:val="28"/>
          <w:szCs w:val="28"/>
        </w:rPr>
        <w:t>фа-фа-ва-фа-фа</w:t>
      </w:r>
      <w:proofErr w:type="spellEnd"/>
      <w:r w:rsidRPr="00C20886">
        <w:rPr>
          <w:bCs/>
          <w:sz w:val="28"/>
          <w:szCs w:val="28"/>
        </w:rPr>
        <w:t>»… Дети должны  хлопнуть, когда услышат лишний (другой) слог. </w:t>
      </w:r>
    </w:p>
    <w:p w:rsidR="00C20886" w:rsidRDefault="00C20886" w:rsidP="00C7514A">
      <w:pPr>
        <w:spacing w:after="0" w:line="360" w:lineRule="auto"/>
        <w:ind w:right="283" w:firstLine="426"/>
        <w:jc w:val="center"/>
        <w:rPr>
          <w:bCs/>
          <w:sz w:val="28"/>
          <w:szCs w:val="28"/>
        </w:rPr>
      </w:pPr>
      <w:r w:rsidRPr="00C20886">
        <w:rPr>
          <w:b/>
          <w:bCs/>
          <w:sz w:val="28"/>
          <w:szCs w:val="28"/>
        </w:rPr>
        <w:t>Пятый уровень – различение звуков</w:t>
      </w:r>
    </w:p>
    <w:p w:rsidR="00C20886" w:rsidRPr="00C20886" w:rsidRDefault="00C20886" w:rsidP="00C7514A">
      <w:pPr>
        <w:spacing w:after="0" w:line="360" w:lineRule="auto"/>
        <w:ind w:right="283" w:firstLine="426"/>
        <w:jc w:val="both"/>
        <w:rPr>
          <w:bCs/>
          <w:sz w:val="28"/>
          <w:szCs w:val="28"/>
        </w:rPr>
      </w:pPr>
      <w:r w:rsidRPr="00C20886">
        <w:rPr>
          <w:b/>
          <w:bCs/>
          <w:sz w:val="28"/>
          <w:szCs w:val="28"/>
        </w:rPr>
        <w:t>Игра «Кто (что) поёт».</w:t>
      </w:r>
      <w:r w:rsidRPr="00C20886">
        <w:rPr>
          <w:bCs/>
          <w:sz w:val="28"/>
          <w:szCs w:val="28"/>
        </w:rPr>
        <w:t xml:space="preserve"> Объяснить детям, что слова состо</w:t>
      </w:r>
      <w:r>
        <w:rPr>
          <w:bCs/>
          <w:sz w:val="28"/>
          <w:szCs w:val="28"/>
        </w:rPr>
        <w:t>ят из звуков. Поиграть в звуки.</w:t>
      </w:r>
      <w:r w:rsidR="002A0670">
        <w:rPr>
          <w:bCs/>
          <w:sz w:val="28"/>
          <w:szCs w:val="28"/>
        </w:rPr>
        <w:t xml:space="preserve"> </w:t>
      </w:r>
      <w:r w:rsidRPr="00C20886">
        <w:rPr>
          <w:bCs/>
          <w:sz w:val="28"/>
          <w:szCs w:val="28"/>
        </w:rPr>
        <w:t xml:space="preserve">Комарик говорит – </w:t>
      </w:r>
      <w:proofErr w:type="spellStart"/>
      <w:r w:rsidRPr="00C20886">
        <w:rPr>
          <w:bCs/>
          <w:sz w:val="28"/>
          <w:szCs w:val="28"/>
        </w:rPr>
        <w:t>зззз</w:t>
      </w:r>
      <w:proofErr w:type="spellEnd"/>
      <w:r w:rsidRPr="00C20886">
        <w:rPr>
          <w:bCs/>
          <w:sz w:val="28"/>
          <w:szCs w:val="28"/>
        </w:rPr>
        <w:t xml:space="preserve">, ветер дует – </w:t>
      </w:r>
      <w:proofErr w:type="spellStart"/>
      <w:r w:rsidRPr="00C20886">
        <w:rPr>
          <w:bCs/>
          <w:sz w:val="28"/>
          <w:szCs w:val="28"/>
        </w:rPr>
        <w:t>сссс</w:t>
      </w:r>
      <w:proofErr w:type="spellEnd"/>
      <w:r w:rsidRPr="00C20886">
        <w:rPr>
          <w:bCs/>
          <w:sz w:val="28"/>
          <w:szCs w:val="28"/>
        </w:rPr>
        <w:t xml:space="preserve">, жук жужжит – </w:t>
      </w:r>
      <w:proofErr w:type="spellStart"/>
      <w:r w:rsidRPr="00C20886">
        <w:rPr>
          <w:bCs/>
          <w:sz w:val="28"/>
          <w:szCs w:val="28"/>
        </w:rPr>
        <w:t>жжжж</w:t>
      </w:r>
      <w:proofErr w:type="spellEnd"/>
      <w:r w:rsidRPr="00C20886">
        <w:rPr>
          <w:bCs/>
          <w:sz w:val="28"/>
          <w:szCs w:val="28"/>
        </w:rPr>
        <w:t xml:space="preserve">, тигр рычит – </w:t>
      </w:r>
      <w:proofErr w:type="spellStart"/>
      <w:r w:rsidRPr="00C20886">
        <w:rPr>
          <w:bCs/>
          <w:sz w:val="28"/>
          <w:szCs w:val="28"/>
        </w:rPr>
        <w:t>рррр</w:t>
      </w:r>
      <w:proofErr w:type="spellEnd"/>
      <w:r w:rsidRPr="00C20886">
        <w:rPr>
          <w:bCs/>
          <w:sz w:val="28"/>
          <w:szCs w:val="28"/>
        </w:rPr>
        <w:t>…Взрослый произносит звук, а  дети отгадывают, кт</w:t>
      </w:r>
      <w:proofErr w:type="gramStart"/>
      <w:r w:rsidRPr="00C20886">
        <w:rPr>
          <w:bCs/>
          <w:sz w:val="28"/>
          <w:szCs w:val="28"/>
        </w:rPr>
        <w:t>о(</w:t>
      </w:r>
      <w:proofErr w:type="gramEnd"/>
      <w:r w:rsidRPr="00C20886">
        <w:rPr>
          <w:bCs/>
          <w:sz w:val="28"/>
          <w:szCs w:val="28"/>
        </w:rPr>
        <w:t>что) его издает.</w:t>
      </w:r>
      <w:r w:rsidRPr="00C20886">
        <w:rPr>
          <w:bCs/>
          <w:sz w:val="28"/>
          <w:szCs w:val="28"/>
        </w:rPr>
        <w:br/>
      </w:r>
      <w:r w:rsidR="002A0670">
        <w:rPr>
          <w:b/>
          <w:bCs/>
          <w:sz w:val="28"/>
          <w:szCs w:val="28"/>
        </w:rPr>
        <w:t xml:space="preserve">       </w:t>
      </w:r>
      <w:r w:rsidRPr="00C20886">
        <w:rPr>
          <w:b/>
          <w:bCs/>
          <w:sz w:val="28"/>
          <w:szCs w:val="28"/>
        </w:rPr>
        <w:t>Игра «Похлопаем».</w:t>
      </w:r>
      <w:r w:rsidRPr="00C20886">
        <w:rPr>
          <w:bCs/>
          <w:sz w:val="28"/>
          <w:szCs w:val="28"/>
        </w:rPr>
        <w:t xml:space="preserve"> Взрослый произносит ряды звуков, а дети  хлопают в ладоши, когда слышат заданную фонему.</w:t>
      </w:r>
    </w:p>
    <w:p w:rsidR="00320A91" w:rsidRDefault="00320A91" w:rsidP="00C7514A">
      <w:pPr>
        <w:spacing w:after="0" w:line="360" w:lineRule="auto"/>
        <w:ind w:right="283" w:firstLine="426"/>
        <w:jc w:val="center"/>
        <w:rPr>
          <w:b/>
          <w:bCs/>
          <w:sz w:val="28"/>
          <w:szCs w:val="28"/>
        </w:rPr>
      </w:pPr>
    </w:p>
    <w:p w:rsidR="00C20886" w:rsidRDefault="00C20886" w:rsidP="00C7514A">
      <w:pPr>
        <w:spacing w:after="0" w:line="360" w:lineRule="auto"/>
        <w:ind w:right="283" w:firstLine="426"/>
        <w:jc w:val="center"/>
        <w:rPr>
          <w:b/>
          <w:bCs/>
          <w:sz w:val="28"/>
          <w:szCs w:val="28"/>
        </w:rPr>
      </w:pPr>
      <w:r w:rsidRPr="00C20886">
        <w:rPr>
          <w:b/>
          <w:bCs/>
          <w:sz w:val="28"/>
          <w:szCs w:val="28"/>
        </w:rPr>
        <w:lastRenderedPageBreak/>
        <w:t>Шестой уровень – осв</w:t>
      </w:r>
      <w:r>
        <w:rPr>
          <w:b/>
          <w:bCs/>
          <w:sz w:val="28"/>
          <w:szCs w:val="28"/>
        </w:rPr>
        <w:t>оение навыков анализа и синтеза</w:t>
      </w:r>
    </w:p>
    <w:p w:rsidR="00094411" w:rsidRPr="00C20886" w:rsidRDefault="00C20886" w:rsidP="00C7514A">
      <w:pPr>
        <w:spacing w:after="0" w:line="360" w:lineRule="auto"/>
        <w:ind w:right="283" w:firstLine="426"/>
        <w:rPr>
          <w:sz w:val="28"/>
          <w:szCs w:val="28"/>
        </w:rPr>
      </w:pPr>
      <w:r w:rsidRPr="00C20886">
        <w:rPr>
          <w:b/>
          <w:bCs/>
          <w:sz w:val="28"/>
          <w:szCs w:val="28"/>
        </w:rPr>
        <w:t>Игра «Сколько звуков».</w:t>
      </w:r>
      <w:r w:rsidRPr="00C20886">
        <w:rPr>
          <w:bCs/>
          <w:sz w:val="28"/>
          <w:szCs w:val="28"/>
        </w:rPr>
        <w:t xml:space="preserve"> Взрослый называет один, два, три звука, а дети на слух </w:t>
      </w:r>
      <w:proofErr w:type="gramStart"/>
      <w:r w:rsidRPr="00C20886">
        <w:rPr>
          <w:bCs/>
          <w:sz w:val="28"/>
          <w:szCs w:val="28"/>
        </w:rPr>
        <w:t>определяют</w:t>
      </w:r>
      <w:proofErr w:type="gramEnd"/>
      <w:r w:rsidRPr="00C20886">
        <w:rPr>
          <w:bCs/>
          <w:sz w:val="28"/>
          <w:szCs w:val="28"/>
        </w:rPr>
        <w:t xml:space="preserve"> и называет их количество. </w:t>
      </w:r>
      <w:r w:rsidRPr="00C20886">
        <w:rPr>
          <w:bCs/>
          <w:sz w:val="28"/>
          <w:szCs w:val="28"/>
        </w:rPr>
        <w:br/>
      </w:r>
      <w:r w:rsidR="002A0670">
        <w:rPr>
          <w:b/>
          <w:bCs/>
          <w:sz w:val="28"/>
          <w:szCs w:val="28"/>
        </w:rPr>
        <w:t xml:space="preserve">       </w:t>
      </w:r>
      <w:r w:rsidRPr="00C20886">
        <w:rPr>
          <w:b/>
          <w:bCs/>
          <w:sz w:val="28"/>
          <w:szCs w:val="28"/>
        </w:rPr>
        <w:t>Игра «Похлопаем».</w:t>
      </w:r>
      <w:r w:rsidRPr="00C20886">
        <w:rPr>
          <w:bCs/>
          <w:sz w:val="28"/>
          <w:szCs w:val="28"/>
        </w:rPr>
        <w:t> Взрослый проговаривает ряды слов, а дети должны хлопнуть, когда услышат слово, начинающееся с заданного звука. Более сложный вариант – заканчивающееся на заданный звук или содержащее его в середине. </w:t>
      </w:r>
      <w:r w:rsidRPr="00C20886">
        <w:rPr>
          <w:bCs/>
          <w:sz w:val="28"/>
          <w:szCs w:val="28"/>
        </w:rPr>
        <w:br/>
      </w:r>
      <w:r w:rsidR="002A0670">
        <w:rPr>
          <w:b/>
          <w:bCs/>
          <w:sz w:val="28"/>
          <w:szCs w:val="28"/>
        </w:rPr>
        <w:t xml:space="preserve">        </w:t>
      </w:r>
      <w:r w:rsidRPr="00C20886">
        <w:rPr>
          <w:b/>
          <w:bCs/>
          <w:sz w:val="28"/>
          <w:szCs w:val="28"/>
        </w:rPr>
        <w:t>Игра «Отгадай слово».</w:t>
      </w:r>
      <w:r w:rsidRPr="00C20886">
        <w:rPr>
          <w:bCs/>
          <w:sz w:val="28"/>
          <w:szCs w:val="28"/>
        </w:rPr>
        <w:t> Ребенку предлагаются слова с пропущенным звуком – нужно отгадать слово. Например, из слов убежал звук «л» (.</w:t>
      </w:r>
      <w:proofErr w:type="spellStart"/>
      <w:r w:rsidRPr="00C20886">
        <w:rPr>
          <w:bCs/>
          <w:sz w:val="28"/>
          <w:szCs w:val="28"/>
        </w:rPr>
        <w:t>мпа</w:t>
      </w:r>
      <w:proofErr w:type="spellEnd"/>
      <w:r w:rsidRPr="00C20886">
        <w:rPr>
          <w:bCs/>
          <w:sz w:val="28"/>
          <w:szCs w:val="28"/>
        </w:rPr>
        <w:t xml:space="preserve">, </w:t>
      </w:r>
      <w:proofErr w:type="spellStart"/>
      <w:r w:rsidRPr="00C20886">
        <w:rPr>
          <w:bCs/>
          <w:sz w:val="28"/>
          <w:szCs w:val="28"/>
        </w:rPr>
        <w:t>мы</w:t>
      </w:r>
      <w:proofErr w:type="gramStart"/>
      <w:r w:rsidRPr="00C20886">
        <w:rPr>
          <w:bCs/>
          <w:sz w:val="28"/>
          <w:szCs w:val="28"/>
        </w:rPr>
        <w:t>.о</w:t>
      </w:r>
      <w:proofErr w:type="spellEnd"/>
      <w:proofErr w:type="gramEnd"/>
      <w:r w:rsidRPr="00C20886">
        <w:rPr>
          <w:bCs/>
          <w:sz w:val="28"/>
          <w:szCs w:val="28"/>
        </w:rPr>
        <w:t>, .</w:t>
      </w:r>
      <w:proofErr w:type="spellStart"/>
      <w:r w:rsidRPr="00C20886">
        <w:rPr>
          <w:bCs/>
          <w:sz w:val="28"/>
          <w:szCs w:val="28"/>
        </w:rPr>
        <w:t>ук</w:t>
      </w:r>
      <w:proofErr w:type="spellEnd"/>
      <w:r w:rsidRPr="00C20886">
        <w:rPr>
          <w:bCs/>
          <w:sz w:val="28"/>
          <w:szCs w:val="28"/>
        </w:rPr>
        <w:t xml:space="preserve">, </w:t>
      </w:r>
      <w:proofErr w:type="spellStart"/>
      <w:r w:rsidRPr="00C20886">
        <w:rPr>
          <w:bCs/>
          <w:sz w:val="28"/>
          <w:szCs w:val="28"/>
        </w:rPr>
        <w:t>ку.ак</w:t>
      </w:r>
      <w:proofErr w:type="spellEnd"/>
      <w:r w:rsidRPr="00C20886">
        <w:rPr>
          <w:bCs/>
          <w:sz w:val="28"/>
          <w:szCs w:val="28"/>
        </w:rPr>
        <w:t>).</w:t>
      </w:r>
      <w:r w:rsidRPr="00C20886">
        <w:rPr>
          <w:bCs/>
          <w:sz w:val="28"/>
          <w:szCs w:val="28"/>
        </w:rPr>
        <w:br/>
      </w:r>
    </w:p>
    <w:sectPr w:rsidR="00094411" w:rsidRPr="00C20886" w:rsidSect="0070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89C"/>
    <w:rsid w:val="00003BE3"/>
    <w:rsid w:val="00026557"/>
    <w:rsid w:val="00040AA6"/>
    <w:rsid w:val="00041270"/>
    <w:rsid w:val="00070BA3"/>
    <w:rsid w:val="0008223A"/>
    <w:rsid w:val="00082E00"/>
    <w:rsid w:val="00084C7E"/>
    <w:rsid w:val="00087B0D"/>
    <w:rsid w:val="00094411"/>
    <w:rsid w:val="000B13DD"/>
    <w:rsid w:val="000B1B65"/>
    <w:rsid w:val="000B6D44"/>
    <w:rsid w:val="000C4744"/>
    <w:rsid w:val="000C6F53"/>
    <w:rsid w:val="000D5F5A"/>
    <w:rsid w:val="0011476C"/>
    <w:rsid w:val="00121863"/>
    <w:rsid w:val="00130F40"/>
    <w:rsid w:val="00144F6D"/>
    <w:rsid w:val="001566FB"/>
    <w:rsid w:val="00166656"/>
    <w:rsid w:val="00170E4A"/>
    <w:rsid w:val="0019249C"/>
    <w:rsid w:val="001A65E8"/>
    <w:rsid w:val="001B00EA"/>
    <w:rsid w:val="001B3BA1"/>
    <w:rsid w:val="001B4008"/>
    <w:rsid w:val="001C2597"/>
    <w:rsid w:val="001C47D6"/>
    <w:rsid w:val="001C4B1F"/>
    <w:rsid w:val="001D7E7A"/>
    <w:rsid w:val="001E0191"/>
    <w:rsid w:val="001E1109"/>
    <w:rsid w:val="001E12FC"/>
    <w:rsid w:val="001E2036"/>
    <w:rsid w:val="001F4FF2"/>
    <w:rsid w:val="00214ED2"/>
    <w:rsid w:val="00216AD9"/>
    <w:rsid w:val="00223072"/>
    <w:rsid w:val="0022616C"/>
    <w:rsid w:val="002362E2"/>
    <w:rsid w:val="00254039"/>
    <w:rsid w:val="00281D07"/>
    <w:rsid w:val="00281F8D"/>
    <w:rsid w:val="00293F36"/>
    <w:rsid w:val="002A0670"/>
    <w:rsid w:val="002B256D"/>
    <w:rsid w:val="002C0630"/>
    <w:rsid w:val="002C6BFD"/>
    <w:rsid w:val="002F6FAB"/>
    <w:rsid w:val="00320A91"/>
    <w:rsid w:val="0033782A"/>
    <w:rsid w:val="0034768E"/>
    <w:rsid w:val="00350766"/>
    <w:rsid w:val="003836E0"/>
    <w:rsid w:val="003A4A26"/>
    <w:rsid w:val="003B083E"/>
    <w:rsid w:val="003C7596"/>
    <w:rsid w:val="003D1547"/>
    <w:rsid w:val="003D5411"/>
    <w:rsid w:val="003D680D"/>
    <w:rsid w:val="004061FC"/>
    <w:rsid w:val="0041228B"/>
    <w:rsid w:val="0043350A"/>
    <w:rsid w:val="00434503"/>
    <w:rsid w:val="00436160"/>
    <w:rsid w:val="00490AC2"/>
    <w:rsid w:val="00497E3D"/>
    <w:rsid w:val="004B0382"/>
    <w:rsid w:val="004B5FCA"/>
    <w:rsid w:val="004B653C"/>
    <w:rsid w:val="004D4167"/>
    <w:rsid w:val="00517916"/>
    <w:rsid w:val="005330F5"/>
    <w:rsid w:val="005931A3"/>
    <w:rsid w:val="00593560"/>
    <w:rsid w:val="005A71D2"/>
    <w:rsid w:val="005B7DA2"/>
    <w:rsid w:val="005C1089"/>
    <w:rsid w:val="005D07EE"/>
    <w:rsid w:val="005D2E13"/>
    <w:rsid w:val="006046D5"/>
    <w:rsid w:val="0061598A"/>
    <w:rsid w:val="00621C7A"/>
    <w:rsid w:val="0063778E"/>
    <w:rsid w:val="00650923"/>
    <w:rsid w:val="00667CF6"/>
    <w:rsid w:val="006731E8"/>
    <w:rsid w:val="00685680"/>
    <w:rsid w:val="006A51F9"/>
    <w:rsid w:val="00701927"/>
    <w:rsid w:val="0072489C"/>
    <w:rsid w:val="007444E2"/>
    <w:rsid w:val="007548C4"/>
    <w:rsid w:val="00757839"/>
    <w:rsid w:val="00761DE3"/>
    <w:rsid w:val="007723E7"/>
    <w:rsid w:val="0078564B"/>
    <w:rsid w:val="00796BB9"/>
    <w:rsid w:val="007971C0"/>
    <w:rsid w:val="007A3214"/>
    <w:rsid w:val="00811BBA"/>
    <w:rsid w:val="00831774"/>
    <w:rsid w:val="00833C8D"/>
    <w:rsid w:val="008362AD"/>
    <w:rsid w:val="008406AC"/>
    <w:rsid w:val="00852790"/>
    <w:rsid w:val="008675C9"/>
    <w:rsid w:val="0087102B"/>
    <w:rsid w:val="00893E8E"/>
    <w:rsid w:val="008A1403"/>
    <w:rsid w:val="008A281D"/>
    <w:rsid w:val="008B4C16"/>
    <w:rsid w:val="008E147C"/>
    <w:rsid w:val="008F706D"/>
    <w:rsid w:val="0094555E"/>
    <w:rsid w:val="009549B7"/>
    <w:rsid w:val="0097342A"/>
    <w:rsid w:val="0097398D"/>
    <w:rsid w:val="00990157"/>
    <w:rsid w:val="009A6D5B"/>
    <w:rsid w:val="009B5DAD"/>
    <w:rsid w:val="009C5F92"/>
    <w:rsid w:val="009D030E"/>
    <w:rsid w:val="009F19DB"/>
    <w:rsid w:val="00A05182"/>
    <w:rsid w:val="00A34095"/>
    <w:rsid w:val="00A37D1C"/>
    <w:rsid w:val="00A55F01"/>
    <w:rsid w:val="00A7045A"/>
    <w:rsid w:val="00A705E4"/>
    <w:rsid w:val="00A81CA0"/>
    <w:rsid w:val="00A85A77"/>
    <w:rsid w:val="00A8712A"/>
    <w:rsid w:val="00AA1C6D"/>
    <w:rsid w:val="00AA5D83"/>
    <w:rsid w:val="00AB336E"/>
    <w:rsid w:val="00AB41BB"/>
    <w:rsid w:val="00AB6DDF"/>
    <w:rsid w:val="00AC40D3"/>
    <w:rsid w:val="00AD44DB"/>
    <w:rsid w:val="00AD637D"/>
    <w:rsid w:val="00AF5176"/>
    <w:rsid w:val="00AF5751"/>
    <w:rsid w:val="00B2124A"/>
    <w:rsid w:val="00B313F6"/>
    <w:rsid w:val="00B35D94"/>
    <w:rsid w:val="00B3682C"/>
    <w:rsid w:val="00B448BE"/>
    <w:rsid w:val="00B55144"/>
    <w:rsid w:val="00B61264"/>
    <w:rsid w:val="00B76EA9"/>
    <w:rsid w:val="00B92CD8"/>
    <w:rsid w:val="00B942EB"/>
    <w:rsid w:val="00BA0E44"/>
    <w:rsid w:val="00BB2A35"/>
    <w:rsid w:val="00BC1760"/>
    <w:rsid w:val="00BD1B3D"/>
    <w:rsid w:val="00C07053"/>
    <w:rsid w:val="00C20886"/>
    <w:rsid w:val="00C30AF7"/>
    <w:rsid w:val="00C51B60"/>
    <w:rsid w:val="00C646E6"/>
    <w:rsid w:val="00C73052"/>
    <w:rsid w:val="00C7514A"/>
    <w:rsid w:val="00C76A5C"/>
    <w:rsid w:val="00C77E70"/>
    <w:rsid w:val="00C91EC3"/>
    <w:rsid w:val="00C920EA"/>
    <w:rsid w:val="00C9353F"/>
    <w:rsid w:val="00C93B9C"/>
    <w:rsid w:val="00C95498"/>
    <w:rsid w:val="00C97E7A"/>
    <w:rsid w:val="00CA4B45"/>
    <w:rsid w:val="00CB0219"/>
    <w:rsid w:val="00CB17A7"/>
    <w:rsid w:val="00CB290D"/>
    <w:rsid w:val="00CB7DCB"/>
    <w:rsid w:val="00CC699C"/>
    <w:rsid w:val="00CD42FC"/>
    <w:rsid w:val="00CE0BCB"/>
    <w:rsid w:val="00CE0DDE"/>
    <w:rsid w:val="00CE2DC8"/>
    <w:rsid w:val="00CE6B19"/>
    <w:rsid w:val="00CF0C71"/>
    <w:rsid w:val="00D02175"/>
    <w:rsid w:val="00D05B9E"/>
    <w:rsid w:val="00D17D83"/>
    <w:rsid w:val="00D3049C"/>
    <w:rsid w:val="00D3799D"/>
    <w:rsid w:val="00D838A9"/>
    <w:rsid w:val="00D854C0"/>
    <w:rsid w:val="00D876EE"/>
    <w:rsid w:val="00D92CF7"/>
    <w:rsid w:val="00D974D5"/>
    <w:rsid w:val="00DA2CD0"/>
    <w:rsid w:val="00DE74E3"/>
    <w:rsid w:val="00DF1E67"/>
    <w:rsid w:val="00DF2778"/>
    <w:rsid w:val="00DF4CFA"/>
    <w:rsid w:val="00E024EA"/>
    <w:rsid w:val="00E0532D"/>
    <w:rsid w:val="00E1677D"/>
    <w:rsid w:val="00E307D3"/>
    <w:rsid w:val="00E32E2C"/>
    <w:rsid w:val="00E332C5"/>
    <w:rsid w:val="00E50150"/>
    <w:rsid w:val="00E66203"/>
    <w:rsid w:val="00E903DA"/>
    <w:rsid w:val="00E92A4C"/>
    <w:rsid w:val="00EA399B"/>
    <w:rsid w:val="00EC07AD"/>
    <w:rsid w:val="00EF4B28"/>
    <w:rsid w:val="00F10DAE"/>
    <w:rsid w:val="00F145A3"/>
    <w:rsid w:val="00F572BF"/>
    <w:rsid w:val="00F613D2"/>
    <w:rsid w:val="00F73A73"/>
    <w:rsid w:val="00F73CA0"/>
    <w:rsid w:val="00FA245C"/>
    <w:rsid w:val="00FB7550"/>
    <w:rsid w:val="00FD794D"/>
    <w:rsid w:val="00FF6B3F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</cp:lastModifiedBy>
  <cp:revision>5</cp:revision>
  <dcterms:created xsi:type="dcterms:W3CDTF">2015-11-19T20:40:00Z</dcterms:created>
  <dcterms:modified xsi:type="dcterms:W3CDTF">2019-07-03T09:59:00Z</dcterms:modified>
</cp:coreProperties>
</file>