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Pr="00C45A4D" w:rsidRDefault="00163A70" w:rsidP="00B62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4"/>
          <w:lang w:eastAsia="ru-RU"/>
        </w:rPr>
        <w:t>Интернет-мошенничество - памятка для граждан</w:t>
      </w:r>
    </w:p>
    <w:p w:rsidR="00B628CE" w:rsidRPr="00B628CE" w:rsidRDefault="00B628CE" w:rsidP="00B62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последние годы широкую популярность получили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смс-рассылки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Оградить себя от подобного рода преступлений предельно просто. Прежде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Будьте бдительны и помните о том, что для того, чтобы что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-т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Нередки случаи мошенничеств, связанных с деятельностью </w:t>
      </w:r>
      <w:proofErr w:type="spellStart"/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Интернет-магазинов</w:t>
      </w:r>
      <w:proofErr w:type="spellEnd"/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spellStart"/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экспресс-оплаты</w:t>
      </w:r>
      <w:proofErr w:type="spellEnd"/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Далее магазин в течение нескольких дней будет придумывать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отговорки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 подобных сайтов – обмануть максимальное количество людей за короткий срок. Создать Интернет-сайт сегодня – дело нескольких минут, </w:t>
      </w: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поэтому вскоре после прекращения работы сайт возродится по другому адресу, с другим дизайном и под другим названием.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вы хотите купить товар по предоплате помните, что серьезные </w:t>
      </w:r>
      <w:proofErr w:type="spellStart"/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Интернет-магазины</w:t>
      </w:r>
      <w:proofErr w:type="spellEnd"/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  <w:r w:rsidRPr="00C45A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Заметно участились случаи рассылки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смс</w:t>
      </w:r>
      <w:proofErr w:type="spellEnd"/>
      <w:r w:rsidR="00B628CE"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B628CE"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смс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короткий номер.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–т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не в порядке, если вы получили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смс-уведомление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смс-уведомлении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 это может взиматься дополнительная плата.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Один из популярных способов мошенничеств, основанных на доверии связан с размещением объявлений о продаже товаров на электронных досках объявлений и </w:t>
      </w:r>
      <w:proofErr w:type="spellStart"/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интернет-аукционах</w:t>
      </w:r>
      <w:proofErr w:type="spellEnd"/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</w:t>
      </w:r>
      <w:proofErr w:type="spellStart"/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Интернет-поиском</w:t>
      </w:r>
      <w:proofErr w:type="spellEnd"/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</w:t>
      </w: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человеку. Помните, что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существует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билеты на него еще есть. Эти простые правила позволят вам сэкономить деньги и сберечь нервы.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вы получили СМС или ММС сообщение со ссылкой на скачивание открытки, музыки, картинки или какой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ибудь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программы, не спешите открывать её. Перейдя по ссылке вы можете, сами того не подозревая, получить на телефон вирус или оформить подписку на платные услуги.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</w:t>
      </w:r>
      <w:proofErr w:type="gram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ведома. Если отправитель вам не знаком, не открывайте его.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Помните, что установка антивирусного программного обеспечения на мобильное устройство - это не прихоть, а мера позволяющая повысить вашу безопасность.</w:t>
      </w:r>
    </w:p>
    <w:p w:rsidR="00163A70" w:rsidRPr="00C45A4D" w:rsidRDefault="00163A70" w:rsidP="00B6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Многие люди сегодня пользуются различными программами для обмена сообщениями и имеют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аккаунты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</w:t>
      </w: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пользователи доверяют их тысячам людей, далеко не все из которых заслуживают доверия.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аудиотрансляции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равно как и </w:t>
      </w:r>
      <w:proofErr w:type="spellStart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логи</w:t>
      </w:r>
      <w:proofErr w:type="spellEnd"/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163A70" w:rsidRPr="00C45A4D" w:rsidRDefault="00163A70" w:rsidP="00B62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5A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100DAA" w:rsidRPr="00C45A4D" w:rsidRDefault="00100DAA" w:rsidP="00B6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00DAA" w:rsidRPr="00C45A4D" w:rsidSect="001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70"/>
    <w:rsid w:val="00100DAA"/>
    <w:rsid w:val="00163A70"/>
    <w:rsid w:val="006154A2"/>
    <w:rsid w:val="006D7412"/>
    <w:rsid w:val="00B628CE"/>
    <w:rsid w:val="00C4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A"/>
  </w:style>
  <w:style w:type="paragraph" w:styleId="1">
    <w:name w:val="heading 1"/>
    <w:basedOn w:val="a"/>
    <w:link w:val="10"/>
    <w:uiPriority w:val="9"/>
    <w:qFormat/>
    <w:rsid w:val="0016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A70"/>
    <w:rPr>
      <w:b/>
      <w:bCs/>
    </w:rPr>
  </w:style>
  <w:style w:type="character" w:customStyle="1" w:styleId="apple-converted-space">
    <w:name w:val="apple-converted-space"/>
    <w:basedOn w:val="a0"/>
    <w:rsid w:val="00163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1331</Words>
  <Characters>7592</Characters>
  <Application>Microsoft Office Word</Application>
  <DocSecurity>0</DocSecurity>
  <Lines>63</Lines>
  <Paragraphs>17</Paragraphs>
  <ScaleCrop>false</ScaleCrop>
  <Company>Home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6</cp:revision>
  <dcterms:created xsi:type="dcterms:W3CDTF">2019-12-20T13:01:00Z</dcterms:created>
  <dcterms:modified xsi:type="dcterms:W3CDTF">2019-12-23T07:04:00Z</dcterms:modified>
</cp:coreProperties>
</file>