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53" w:rsidRPr="00D80C53" w:rsidRDefault="00D80C53" w:rsidP="00D80C53">
      <w:pPr>
        <w:jc w:val="center"/>
        <w:rPr>
          <w:sz w:val="24"/>
        </w:rPr>
      </w:pPr>
      <w:r w:rsidRPr="00D80C53">
        <w:rPr>
          <w:sz w:val="24"/>
        </w:rPr>
        <w:drawing>
          <wp:inline distT="0" distB="0" distL="0" distR="0">
            <wp:extent cx="5844540" cy="6938497"/>
            <wp:effectExtent l="0" t="0" r="0" b="0"/>
            <wp:docPr id="1" name="Рисунок 1" descr="C:\Users\Светлячок\Downloads\Положение об инновацион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ownloads\Положение об инновацион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177" cy="694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05B" w:rsidRDefault="0073605B">
      <w:pPr>
        <w:jc w:val="center"/>
        <w:rPr>
          <w:sz w:val="24"/>
        </w:rPr>
        <w:sectPr w:rsidR="0073605B">
          <w:type w:val="continuous"/>
          <w:pgSz w:w="11920" w:h="16850"/>
          <w:pgMar w:top="600" w:right="300" w:bottom="280" w:left="1080" w:header="720" w:footer="720" w:gutter="0"/>
          <w:cols w:space="720"/>
        </w:sectPr>
      </w:pPr>
    </w:p>
    <w:p w:rsidR="0073605B" w:rsidRPr="00B63BD6" w:rsidRDefault="0076034C" w:rsidP="00B63BD6">
      <w:pPr>
        <w:pStyle w:val="11"/>
        <w:tabs>
          <w:tab w:val="left" w:pos="903"/>
        </w:tabs>
        <w:ind w:left="0" w:firstLine="0"/>
        <w:jc w:val="center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lastRenderedPageBreak/>
        <w:t>1.</w:t>
      </w:r>
      <w:r w:rsidR="00B63BD6" w:rsidRPr="00B63BD6">
        <w:rPr>
          <w:color w:val="2C2C2C"/>
          <w:sz w:val="24"/>
          <w:szCs w:val="24"/>
        </w:rPr>
        <w:t>Общие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2"/>
          <w:sz w:val="24"/>
          <w:szCs w:val="24"/>
        </w:rPr>
        <w:t>положения</w:t>
      </w:r>
    </w:p>
    <w:p w:rsidR="0073605B" w:rsidRPr="00B63BD6" w:rsidRDefault="0076034C" w:rsidP="00B63BD6">
      <w:pPr>
        <w:pStyle w:val="a4"/>
        <w:numPr>
          <w:ilvl w:val="1"/>
          <w:numId w:val="2"/>
        </w:numPr>
        <w:tabs>
          <w:tab w:val="left" w:pos="1235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1.1.</w:t>
      </w:r>
      <w:r w:rsidR="00B63BD6" w:rsidRPr="00B63BD6">
        <w:rPr>
          <w:color w:val="2C2C2C"/>
          <w:sz w:val="24"/>
          <w:szCs w:val="24"/>
        </w:rPr>
        <w:t xml:space="preserve">Данное Положение об инновационной деятельности в </w:t>
      </w:r>
      <w:r w:rsidRPr="00B63BD6">
        <w:rPr>
          <w:color w:val="2C2C2C"/>
          <w:sz w:val="24"/>
          <w:szCs w:val="24"/>
        </w:rPr>
        <w:t>м</w:t>
      </w:r>
      <w:r w:rsidR="00B63BD6" w:rsidRPr="00B63BD6">
        <w:rPr>
          <w:color w:val="2C2C2C"/>
          <w:sz w:val="24"/>
          <w:szCs w:val="24"/>
        </w:rPr>
        <w:t>униципальном дошкольном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образовательном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учреждении</w:t>
      </w:r>
      <w:r w:rsidRPr="00B63BD6">
        <w:rPr>
          <w:color w:val="2C2C2C"/>
          <w:sz w:val="24"/>
          <w:szCs w:val="24"/>
        </w:rPr>
        <w:t xml:space="preserve"> д</w:t>
      </w:r>
      <w:r w:rsidR="00B63BD6" w:rsidRPr="00B63BD6">
        <w:rPr>
          <w:color w:val="2C2C2C"/>
          <w:sz w:val="24"/>
          <w:szCs w:val="24"/>
        </w:rPr>
        <w:t>етский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сад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№</w:t>
      </w:r>
      <w:r w:rsidRPr="00B63BD6">
        <w:rPr>
          <w:color w:val="2C2C2C"/>
          <w:sz w:val="24"/>
          <w:szCs w:val="24"/>
        </w:rPr>
        <w:t>6 «Светлячок» (далее-ДОУ) разработано в</w:t>
      </w:r>
      <w:r w:rsidR="0031456C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 xml:space="preserve">соответствии с Федеральным </w:t>
      </w:r>
      <w:r w:rsidRPr="00B63BD6">
        <w:rPr>
          <w:color w:val="2C2C2C"/>
          <w:spacing w:val="-2"/>
          <w:sz w:val="24"/>
          <w:szCs w:val="24"/>
        </w:rPr>
        <w:t>законом</w:t>
      </w:r>
      <w:r w:rsidRPr="00B63BD6">
        <w:rPr>
          <w:color w:val="2C2C2C"/>
          <w:sz w:val="24"/>
          <w:szCs w:val="24"/>
        </w:rPr>
        <w:t>№ 273-ФЗ от 29.12.2012 «Об образовании в Российской Федерации», Федеральным государственным образовательным стандартом дошкольного образования, Уставом ДОУ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 и</w:t>
      </w:r>
      <w:r w:rsidR="0031456C">
        <w:rPr>
          <w:color w:val="2C2C2C"/>
          <w:sz w:val="24"/>
          <w:szCs w:val="24"/>
        </w:rPr>
        <w:t xml:space="preserve"> </w:t>
      </w:r>
      <w:bookmarkStart w:id="0" w:name="_GoBack"/>
      <w:bookmarkEnd w:id="0"/>
      <w:r w:rsidRPr="00B63BD6">
        <w:rPr>
          <w:color w:val="2C2C2C"/>
          <w:sz w:val="24"/>
          <w:szCs w:val="24"/>
        </w:rPr>
        <w:t>инновационную деятельность.</w:t>
      </w:r>
    </w:p>
    <w:p w:rsidR="0073605B" w:rsidRPr="00B63BD6" w:rsidRDefault="0076034C" w:rsidP="00B63BD6">
      <w:pPr>
        <w:pStyle w:val="a4"/>
        <w:numPr>
          <w:ilvl w:val="1"/>
          <w:numId w:val="2"/>
        </w:numPr>
        <w:tabs>
          <w:tab w:val="left" w:pos="1156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1.2.</w:t>
      </w:r>
      <w:r w:rsidR="0031456C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Настоящее Положение об инновационной деятельности в ДОУ определяет порядок разработки и реализации инновационной деятельности в ДОУ, ее этапы, приоритетные направления развития, формы распространения инновационного опыта и его финансирование.</w:t>
      </w:r>
    </w:p>
    <w:p w:rsidR="0073605B" w:rsidRPr="00B63BD6" w:rsidRDefault="0076034C" w:rsidP="00B63BD6">
      <w:pPr>
        <w:pStyle w:val="a4"/>
        <w:numPr>
          <w:ilvl w:val="1"/>
          <w:numId w:val="2"/>
        </w:numPr>
        <w:tabs>
          <w:tab w:val="left" w:pos="1112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1.3.</w:t>
      </w:r>
      <w:r w:rsidR="0031456C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Инновационная деятельность представляет собой организованный процесс внедрения в практику научных разработок в области педагогики и психологии. Инновационная деятельность в ДОУ – это целенаправленная комплексная деятельность по созданию (разработке), освоению, использованию и распространению новшеств непосредственной образовательной деятельности, вносящая в развивающуюся образовательную среду новые, устойчиво эффективные и стабильные элементы.</w:t>
      </w:r>
    </w:p>
    <w:p w:rsidR="0073605B" w:rsidRPr="00B63BD6" w:rsidRDefault="0076034C" w:rsidP="00B63BD6">
      <w:pPr>
        <w:pStyle w:val="a4"/>
        <w:numPr>
          <w:ilvl w:val="1"/>
          <w:numId w:val="2"/>
        </w:numPr>
        <w:tabs>
          <w:tab w:val="left" w:pos="1151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1.4.</w:t>
      </w:r>
      <w:r w:rsidR="0031456C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73605B" w:rsidRPr="00B63BD6" w:rsidRDefault="0076034C" w:rsidP="00B63BD6">
      <w:pPr>
        <w:pStyle w:val="a4"/>
        <w:numPr>
          <w:ilvl w:val="1"/>
          <w:numId w:val="2"/>
        </w:numPr>
        <w:tabs>
          <w:tab w:val="left" w:pos="1196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1.5.</w:t>
      </w:r>
      <w:r w:rsidR="0031456C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Реализация инновационной деятельности является одним из механизмов повышения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эффективности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деятельности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ДОУ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и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улучшения качества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 xml:space="preserve">воспитания </w:t>
      </w:r>
      <w:r w:rsidR="00B63BD6" w:rsidRPr="00B63BD6">
        <w:rPr>
          <w:color w:val="2C2C2C"/>
          <w:spacing w:val="-2"/>
          <w:sz w:val="24"/>
          <w:szCs w:val="24"/>
        </w:rPr>
        <w:t>дошкольников.</w:t>
      </w:r>
    </w:p>
    <w:p w:rsidR="0073605B" w:rsidRPr="00B63BD6" w:rsidRDefault="0076034C" w:rsidP="00B63BD6">
      <w:pPr>
        <w:pStyle w:val="a4"/>
        <w:numPr>
          <w:ilvl w:val="1"/>
          <w:numId w:val="2"/>
        </w:numPr>
        <w:tabs>
          <w:tab w:val="left" w:pos="1132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1.6.</w:t>
      </w:r>
      <w:r w:rsidR="0031456C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Инновационная деятельность ориентирована на совершенствование научно- 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ДОУ.</w:t>
      </w:r>
    </w:p>
    <w:p w:rsidR="0073605B" w:rsidRPr="00B63BD6" w:rsidRDefault="0076034C" w:rsidP="00B63BD6">
      <w:pPr>
        <w:pStyle w:val="a4"/>
        <w:numPr>
          <w:ilvl w:val="1"/>
          <w:numId w:val="2"/>
        </w:numPr>
        <w:tabs>
          <w:tab w:val="left" w:pos="1396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1.7.</w:t>
      </w:r>
      <w:r w:rsidR="0031456C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Педагоги, принимающие участие в реализации вышеуказанной деятельности, обязаны соблюдать Устав учреждения, настоящее Положение и иные акты законодательства.</w:t>
      </w:r>
    </w:p>
    <w:p w:rsidR="0073605B" w:rsidRPr="00B63BD6" w:rsidRDefault="0076034C" w:rsidP="00B63BD6">
      <w:pPr>
        <w:pStyle w:val="a4"/>
        <w:numPr>
          <w:ilvl w:val="1"/>
          <w:numId w:val="2"/>
        </w:numPr>
        <w:tabs>
          <w:tab w:val="left" w:pos="1184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1.8.</w:t>
      </w:r>
      <w:r w:rsidR="0031456C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Не допускается реализация в ДОУ инновационной деятельности, в ходе которых может быть нанесен моральный или физический ущерб здоровью воспитанников и педагогов.</w:t>
      </w:r>
    </w:p>
    <w:p w:rsidR="0073605B" w:rsidRPr="00B63BD6" w:rsidRDefault="0076034C" w:rsidP="00B63BD6">
      <w:pPr>
        <w:pStyle w:val="11"/>
        <w:tabs>
          <w:tab w:val="left" w:pos="903"/>
        </w:tabs>
        <w:jc w:val="center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2.</w:t>
      </w:r>
      <w:r w:rsidR="00B63BD6" w:rsidRPr="00B63BD6">
        <w:rPr>
          <w:color w:val="2C2C2C"/>
          <w:sz w:val="24"/>
          <w:szCs w:val="24"/>
        </w:rPr>
        <w:t>Цель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и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задачи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инновационной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деятельности</w:t>
      </w:r>
      <w:r w:rsidR="0031456C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в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5"/>
          <w:sz w:val="24"/>
          <w:szCs w:val="24"/>
        </w:rPr>
        <w:t>ДОУ</w:t>
      </w:r>
    </w:p>
    <w:p w:rsidR="0076034C" w:rsidRPr="00B63BD6" w:rsidRDefault="0076034C" w:rsidP="00B63BD6">
      <w:pPr>
        <w:pStyle w:val="a4"/>
        <w:numPr>
          <w:ilvl w:val="1"/>
          <w:numId w:val="2"/>
        </w:numPr>
        <w:tabs>
          <w:tab w:val="left" w:pos="1172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Основной </w:t>
      </w:r>
      <w:r w:rsidRPr="00B63BD6">
        <w:rPr>
          <w:b/>
          <w:color w:val="2C2C2C"/>
          <w:sz w:val="24"/>
          <w:szCs w:val="24"/>
        </w:rPr>
        <w:t>целью</w:t>
      </w:r>
      <w:r w:rsidRPr="00B63BD6">
        <w:rPr>
          <w:color w:val="2C2C2C"/>
          <w:sz w:val="24"/>
          <w:szCs w:val="24"/>
        </w:rPr>
        <w:t xml:space="preserve"> инновационной деятельности ДОУ является достижение высокой эффективности образовательной работы с воспитанниками на уровне современных требований через максимальную реализацию возможностей и образовательного процесса ДОУ.</w:t>
      </w:r>
    </w:p>
    <w:p w:rsidR="0076034C" w:rsidRPr="00B63BD6" w:rsidRDefault="0076034C" w:rsidP="00B63BD6">
      <w:pPr>
        <w:pStyle w:val="a4"/>
        <w:numPr>
          <w:ilvl w:val="1"/>
          <w:numId w:val="2"/>
        </w:numPr>
        <w:tabs>
          <w:tab w:val="left" w:pos="1114"/>
        </w:tabs>
        <w:ind w:left="0" w:hanging="495"/>
        <w:rPr>
          <w:sz w:val="24"/>
          <w:szCs w:val="24"/>
        </w:rPr>
      </w:pPr>
      <w:r w:rsidRPr="00B63BD6">
        <w:rPr>
          <w:b/>
          <w:color w:val="2C2C2C"/>
          <w:sz w:val="24"/>
          <w:szCs w:val="24"/>
        </w:rPr>
        <w:t>Задачами</w:t>
      </w:r>
      <w:r w:rsidRPr="00B63BD6">
        <w:rPr>
          <w:color w:val="2C2C2C"/>
          <w:sz w:val="24"/>
          <w:szCs w:val="24"/>
        </w:rPr>
        <w:t xml:space="preserve"> инновационной деятельности в ДОУ </w:t>
      </w:r>
      <w:r w:rsidRPr="00B63BD6">
        <w:rPr>
          <w:color w:val="2C2C2C"/>
          <w:spacing w:val="-2"/>
          <w:sz w:val="24"/>
          <w:szCs w:val="24"/>
        </w:rPr>
        <w:t>являются:</w:t>
      </w:r>
    </w:p>
    <w:p w:rsidR="0076034C" w:rsidRPr="00B63BD6" w:rsidRDefault="00367D1A" w:rsidP="00B63BD6">
      <w:pPr>
        <w:tabs>
          <w:tab w:val="left" w:pos="1114"/>
        </w:tabs>
        <w:rPr>
          <w:sz w:val="24"/>
          <w:szCs w:val="24"/>
        </w:rPr>
      </w:pPr>
      <w:r>
        <w:rPr>
          <w:color w:val="2C2C2C"/>
          <w:sz w:val="24"/>
          <w:szCs w:val="24"/>
        </w:rPr>
        <w:t xml:space="preserve">    </w:t>
      </w:r>
      <w:r w:rsidR="003161FF" w:rsidRPr="00B63BD6">
        <w:rPr>
          <w:color w:val="2C2C2C"/>
          <w:sz w:val="24"/>
          <w:szCs w:val="24"/>
        </w:rPr>
        <w:t>1.</w:t>
      </w:r>
      <w:r w:rsidR="0076034C" w:rsidRPr="00B63BD6">
        <w:rPr>
          <w:color w:val="2C2C2C"/>
          <w:sz w:val="24"/>
          <w:szCs w:val="24"/>
        </w:rPr>
        <w:t xml:space="preserve">Способствовать формированию у педагогического коллектива инновационного мышления,    </w:t>
      </w:r>
    </w:p>
    <w:p w:rsidR="0076034C" w:rsidRPr="00B63BD6" w:rsidRDefault="0076034C" w:rsidP="00B63BD6">
      <w:pPr>
        <w:tabs>
          <w:tab w:val="left" w:pos="622"/>
        </w:tabs>
        <w:ind w:left="-360"/>
        <w:rPr>
          <w:color w:val="2C2C2C"/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    восприятия и использование их в профессиональной деятельности, развивать способности адекватно      </w:t>
      </w:r>
    </w:p>
    <w:p w:rsidR="003161FF" w:rsidRPr="00B63BD6" w:rsidRDefault="0076034C" w:rsidP="00B63BD6">
      <w:pPr>
        <w:tabs>
          <w:tab w:val="left" w:pos="622"/>
        </w:tabs>
        <w:ind w:left="-36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    воспринимать педагогические новшества;</w:t>
      </w:r>
    </w:p>
    <w:p w:rsidR="0076034C" w:rsidRPr="00B63BD6" w:rsidRDefault="00367D1A" w:rsidP="00B63BD6">
      <w:pPr>
        <w:tabs>
          <w:tab w:val="left" w:pos="622"/>
        </w:tabs>
        <w:rPr>
          <w:color w:val="2C2C2C"/>
          <w:sz w:val="24"/>
          <w:szCs w:val="24"/>
        </w:rPr>
      </w:pPr>
      <w:r>
        <w:rPr>
          <w:color w:val="2C2C2C"/>
          <w:sz w:val="24"/>
          <w:szCs w:val="24"/>
        </w:rPr>
        <w:t xml:space="preserve">   </w:t>
      </w:r>
      <w:r w:rsidR="003161FF" w:rsidRPr="00B63BD6">
        <w:rPr>
          <w:color w:val="2C2C2C"/>
          <w:sz w:val="24"/>
          <w:szCs w:val="24"/>
        </w:rPr>
        <w:t>2.</w:t>
      </w:r>
      <w:r w:rsidR="0076034C" w:rsidRPr="00B63BD6">
        <w:rPr>
          <w:color w:val="2C2C2C"/>
          <w:sz w:val="24"/>
          <w:szCs w:val="24"/>
        </w:rPr>
        <w:t xml:space="preserve">Формировать инновационный потенциал педагогических кадров ДОУ — совокупность    </w:t>
      </w:r>
    </w:p>
    <w:p w:rsidR="0076034C" w:rsidRPr="00B63BD6" w:rsidRDefault="0076034C" w:rsidP="00B63BD6">
      <w:pPr>
        <w:tabs>
          <w:tab w:val="left" w:pos="622"/>
        </w:tabs>
        <w:ind w:left="-360"/>
        <w:rPr>
          <w:color w:val="2C2C2C"/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    социокультурных и творческих характеристик личности педагога, которые выражаются в  </w:t>
      </w:r>
    </w:p>
    <w:p w:rsidR="0076034C" w:rsidRPr="00B63BD6" w:rsidRDefault="0076034C" w:rsidP="00B63BD6">
      <w:pPr>
        <w:tabs>
          <w:tab w:val="left" w:pos="622"/>
        </w:tabs>
        <w:ind w:left="-360"/>
        <w:rPr>
          <w:color w:val="2C2C2C"/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    готовности совершенствовать педагогическую деятельность, вносить новые идеи, моделировать их в    </w:t>
      </w:r>
    </w:p>
    <w:p w:rsidR="0076034C" w:rsidRPr="00B63BD6" w:rsidRDefault="0076034C" w:rsidP="00B63BD6">
      <w:pPr>
        <w:tabs>
          <w:tab w:val="left" w:pos="622"/>
        </w:tabs>
        <w:ind w:left="-360"/>
        <w:rPr>
          <w:color w:val="2C2C2C"/>
          <w:spacing w:val="-2"/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    своей практической </w:t>
      </w:r>
      <w:r w:rsidR="003161FF" w:rsidRPr="00B63BD6">
        <w:rPr>
          <w:color w:val="2C2C2C"/>
          <w:spacing w:val="-2"/>
          <w:sz w:val="24"/>
          <w:szCs w:val="24"/>
        </w:rPr>
        <w:t>деятельности;</w:t>
      </w:r>
    </w:p>
    <w:p w:rsidR="0076034C" w:rsidRPr="00B63BD6" w:rsidRDefault="00367D1A" w:rsidP="00B63BD6">
      <w:pPr>
        <w:tabs>
          <w:tab w:val="left" w:pos="622"/>
        </w:tabs>
        <w:rPr>
          <w:sz w:val="24"/>
          <w:szCs w:val="24"/>
        </w:rPr>
      </w:pPr>
      <w:r>
        <w:rPr>
          <w:color w:val="2C2C2C"/>
          <w:sz w:val="24"/>
          <w:szCs w:val="24"/>
        </w:rPr>
        <w:t xml:space="preserve">   </w:t>
      </w:r>
      <w:r w:rsidR="003161FF" w:rsidRPr="00B63BD6">
        <w:rPr>
          <w:color w:val="2C2C2C"/>
          <w:sz w:val="24"/>
          <w:szCs w:val="24"/>
        </w:rPr>
        <w:t>3.</w:t>
      </w:r>
      <w:r w:rsidR="0076034C" w:rsidRPr="00B63BD6">
        <w:rPr>
          <w:color w:val="2C2C2C"/>
          <w:sz w:val="24"/>
          <w:szCs w:val="24"/>
        </w:rPr>
        <w:t>Совершенствовать необходимые для инновационной д</w:t>
      </w:r>
      <w:r w:rsidR="003161FF" w:rsidRPr="00B63BD6">
        <w:rPr>
          <w:color w:val="2C2C2C"/>
          <w:sz w:val="24"/>
          <w:szCs w:val="24"/>
        </w:rPr>
        <w:t xml:space="preserve">еятельности личностные качества </w:t>
      </w:r>
      <w:r w:rsidR="0076034C" w:rsidRPr="00B63BD6">
        <w:rPr>
          <w:color w:val="2C2C2C"/>
          <w:sz w:val="24"/>
          <w:szCs w:val="24"/>
        </w:rPr>
        <w:t>(высокая работоспособность, высокий эмоциональный статус, готовность к творчеству) и специальные качества (использование новых технологий и методов обучения), аналитические способности;</w:t>
      </w:r>
    </w:p>
    <w:p w:rsidR="0076034C" w:rsidRPr="00B63BD6" w:rsidRDefault="00367D1A" w:rsidP="00B63BD6">
      <w:pPr>
        <w:tabs>
          <w:tab w:val="left" w:pos="622"/>
        </w:tabs>
        <w:rPr>
          <w:sz w:val="24"/>
          <w:szCs w:val="24"/>
        </w:rPr>
      </w:pPr>
      <w:r>
        <w:rPr>
          <w:color w:val="2C2C2C"/>
          <w:sz w:val="24"/>
          <w:szCs w:val="24"/>
        </w:rPr>
        <w:t xml:space="preserve">   </w:t>
      </w:r>
      <w:r w:rsidR="003161FF" w:rsidRPr="00B63BD6">
        <w:rPr>
          <w:color w:val="2C2C2C"/>
          <w:sz w:val="24"/>
          <w:szCs w:val="24"/>
        </w:rPr>
        <w:t>4.</w:t>
      </w:r>
      <w:r w:rsidR="0076034C" w:rsidRPr="00B63BD6">
        <w:rPr>
          <w:color w:val="2C2C2C"/>
          <w:sz w:val="24"/>
          <w:szCs w:val="24"/>
        </w:rPr>
        <w:t xml:space="preserve">Мотивировать педагогов к нововведениям через формирование потребности: в повышении профессионального статуса в педагогическом коллективе, достижение большего признания, большая конкурентоспособность как специалиста, в расширении возможности профессионального самоутверждения и </w:t>
      </w:r>
      <w:r w:rsidR="0076034C" w:rsidRPr="00B63BD6">
        <w:rPr>
          <w:color w:val="2C2C2C"/>
          <w:spacing w:val="-2"/>
          <w:sz w:val="24"/>
          <w:szCs w:val="24"/>
        </w:rPr>
        <w:t>самореализации;</w:t>
      </w:r>
    </w:p>
    <w:p w:rsidR="0076034C" w:rsidRPr="00B63BD6" w:rsidRDefault="00367D1A" w:rsidP="00B63BD6">
      <w:pPr>
        <w:tabs>
          <w:tab w:val="left" w:pos="622"/>
          <w:tab w:val="left" w:pos="3569"/>
          <w:tab w:val="left" w:pos="7518"/>
          <w:tab w:val="left" w:pos="8814"/>
        </w:tabs>
        <w:rPr>
          <w:sz w:val="24"/>
          <w:szCs w:val="24"/>
        </w:rPr>
      </w:pPr>
      <w:r>
        <w:rPr>
          <w:color w:val="2C2C2C"/>
          <w:spacing w:val="-2"/>
          <w:sz w:val="24"/>
          <w:szCs w:val="24"/>
        </w:rPr>
        <w:t xml:space="preserve">  </w:t>
      </w:r>
      <w:r w:rsidR="003161FF" w:rsidRPr="00B63BD6">
        <w:rPr>
          <w:color w:val="2C2C2C"/>
          <w:spacing w:val="-2"/>
          <w:sz w:val="24"/>
          <w:szCs w:val="24"/>
        </w:rPr>
        <w:t>5.</w:t>
      </w:r>
      <w:r w:rsidR="0076034C" w:rsidRPr="00B63BD6">
        <w:rPr>
          <w:color w:val="2C2C2C"/>
          <w:spacing w:val="-2"/>
          <w:sz w:val="24"/>
          <w:szCs w:val="24"/>
        </w:rPr>
        <w:t>Совершенствовать</w:t>
      </w:r>
      <w:r w:rsidR="00416FA7">
        <w:rPr>
          <w:color w:val="2C2C2C"/>
          <w:sz w:val="24"/>
          <w:szCs w:val="24"/>
        </w:rPr>
        <w:t xml:space="preserve"> </w:t>
      </w:r>
      <w:r w:rsidR="0076034C" w:rsidRPr="00B63BD6">
        <w:rPr>
          <w:color w:val="2C2C2C"/>
          <w:spacing w:val="-2"/>
          <w:sz w:val="24"/>
          <w:szCs w:val="24"/>
        </w:rPr>
        <w:t xml:space="preserve">материально </w:t>
      </w:r>
      <w:r w:rsidR="00416FA7">
        <w:rPr>
          <w:color w:val="2C2C2C"/>
          <w:spacing w:val="-2"/>
          <w:sz w:val="24"/>
          <w:szCs w:val="24"/>
        </w:rPr>
        <w:t>–</w:t>
      </w:r>
      <w:r w:rsidR="0076034C" w:rsidRPr="00B63BD6">
        <w:rPr>
          <w:color w:val="2C2C2C"/>
          <w:spacing w:val="-2"/>
          <w:sz w:val="24"/>
          <w:szCs w:val="24"/>
        </w:rPr>
        <w:t xml:space="preserve"> техническую</w:t>
      </w:r>
      <w:r w:rsidR="00416FA7">
        <w:rPr>
          <w:color w:val="2C2C2C"/>
          <w:sz w:val="24"/>
          <w:szCs w:val="24"/>
        </w:rPr>
        <w:t xml:space="preserve"> </w:t>
      </w:r>
      <w:r w:rsidR="0076034C" w:rsidRPr="00B63BD6">
        <w:rPr>
          <w:color w:val="2C2C2C"/>
          <w:spacing w:val="-4"/>
          <w:sz w:val="24"/>
          <w:szCs w:val="24"/>
        </w:rPr>
        <w:t>базу</w:t>
      </w:r>
      <w:r w:rsidR="00416FA7">
        <w:rPr>
          <w:color w:val="2C2C2C"/>
          <w:sz w:val="24"/>
          <w:szCs w:val="24"/>
        </w:rPr>
        <w:t xml:space="preserve"> </w:t>
      </w:r>
      <w:r w:rsidR="0076034C" w:rsidRPr="00B63BD6">
        <w:rPr>
          <w:color w:val="2C2C2C"/>
          <w:spacing w:val="-2"/>
          <w:sz w:val="24"/>
          <w:szCs w:val="24"/>
        </w:rPr>
        <w:t>ДОУ</w:t>
      </w:r>
      <w:r w:rsidR="0076034C" w:rsidRPr="00B63BD6">
        <w:rPr>
          <w:color w:val="2C2C2C"/>
          <w:sz w:val="24"/>
          <w:szCs w:val="24"/>
        </w:rPr>
        <w:t xml:space="preserve"> за счет распространения </w:t>
      </w:r>
      <w:proofErr w:type="gramStart"/>
      <w:r w:rsidR="0076034C" w:rsidRPr="00B63BD6">
        <w:rPr>
          <w:color w:val="2C2C2C"/>
          <w:sz w:val="24"/>
          <w:szCs w:val="24"/>
        </w:rPr>
        <w:t>инновационного  педагогического</w:t>
      </w:r>
      <w:proofErr w:type="gramEnd"/>
      <w:r w:rsidR="0076034C" w:rsidRPr="00B63BD6">
        <w:rPr>
          <w:color w:val="2C2C2C"/>
          <w:sz w:val="24"/>
          <w:szCs w:val="24"/>
        </w:rPr>
        <w:t xml:space="preserve"> опыта.</w:t>
      </w:r>
    </w:p>
    <w:p w:rsidR="0076034C" w:rsidRPr="00B63BD6" w:rsidRDefault="0076034C" w:rsidP="00B63BD6">
      <w:pPr>
        <w:pStyle w:val="a3"/>
        <w:ind w:left="0"/>
        <w:jc w:val="both"/>
        <w:rPr>
          <w:sz w:val="24"/>
          <w:szCs w:val="24"/>
        </w:rPr>
      </w:pPr>
    </w:p>
    <w:p w:rsidR="0073605B" w:rsidRPr="00B63BD6" w:rsidRDefault="0073605B" w:rsidP="00B63BD6">
      <w:pPr>
        <w:jc w:val="both"/>
        <w:rPr>
          <w:sz w:val="24"/>
          <w:szCs w:val="24"/>
        </w:rPr>
        <w:sectPr w:rsidR="0073605B" w:rsidRPr="00B63BD6" w:rsidSect="0076034C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73605B" w:rsidRPr="00B63BD6" w:rsidRDefault="0076034C" w:rsidP="00B63BD6">
      <w:pPr>
        <w:pStyle w:val="11"/>
        <w:tabs>
          <w:tab w:val="left" w:pos="903"/>
        </w:tabs>
        <w:jc w:val="center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lastRenderedPageBreak/>
        <w:t>3.</w:t>
      </w:r>
      <w:r w:rsidR="00B63BD6" w:rsidRPr="00B63BD6">
        <w:rPr>
          <w:color w:val="2C2C2C"/>
          <w:sz w:val="24"/>
          <w:szCs w:val="24"/>
        </w:rPr>
        <w:t>Приоритетные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направления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развития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инновационной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2"/>
          <w:sz w:val="24"/>
          <w:szCs w:val="24"/>
        </w:rPr>
        <w:t>деятельности</w:t>
      </w:r>
    </w:p>
    <w:p w:rsidR="0073605B" w:rsidRPr="00B63BD6" w:rsidRDefault="0076034C" w:rsidP="00B63BD6">
      <w:pPr>
        <w:tabs>
          <w:tab w:val="left" w:pos="1264"/>
        </w:tabs>
        <w:spacing w:before="127"/>
        <w:ind w:right="124"/>
        <w:jc w:val="both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 3.1.</w:t>
      </w:r>
      <w:r w:rsidR="00D80C53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Инновационная деятельность направлена на решение педагогическим коллективом определенных актуальных проблем, с целью обновления процессов обучения и воспитания в соответствии с требованиями ФГОС ДО.</w:t>
      </w:r>
    </w:p>
    <w:p w:rsidR="0073605B" w:rsidRPr="00B63BD6" w:rsidRDefault="0076034C" w:rsidP="00B63BD6">
      <w:pPr>
        <w:tabs>
          <w:tab w:val="left" w:pos="1187"/>
        </w:tabs>
        <w:spacing w:before="2"/>
        <w:ind w:right="118"/>
        <w:jc w:val="both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 3.2.</w:t>
      </w:r>
      <w:r w:rsidR="00D80C53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Направления инновационной деятельности находятся в сфере изменения содержания образования и внедрения новых технологий обучения локального масштаба,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работы, совершенствование учебно-методического, правового, финансово-экономического, кадрового обеспечения системы образования.</w:t>
      </w:r>
    </w:p>
    <w:p w:rsidR="0073605B" w:rsidRPr="00B63BD6" w:rsidRDefault="0076034C" w:rsidP="00B63BD6">
      <w:pPr>
        <w:tabs>
          <w:tab w:val="left" w:pos="1120"/>
        </w:tabs>
        <w:spacing w:before="2"/>
        <w:ind w:right="133"/>
        <w:jc w:val="both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 3.4.</w:t>
      </w:r>
      <w:r w:rsidR="00D80C53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В качестве приоритетных направлений инновационной деятельности в ДОУ можно выделить следующие:</w:t>
      </w:r>
    </w:p>
    <w:p w:rsidR="0073605B" w:rsidRPr="00B63BD6" w:rsidRDefault="00416FA7" w:rsidP="00B63BD6">
      <w:pPr>
        <w:pStyle w:val="a4"/>
        <w:numPr>
          <w:ilvl w:val="0"/>
          <w:numId w:val="1"/>
        </w:numPr>
        <w:tabs>
          <w:tab w:val="left" w:pos="622"/>
          <w:tab w:val="left" w:pos="2328"/>
          <w:tab w:val="left" w:pos="3704"/>
          <w:tab w:val="left" w:pos="6018"/>
          <w:tab w:val="left" w:pos="7441"/>
          <w:tab w:val="left" w:pos="7878"/>
          <w:tab w:val="left" w:pos="8946"/>
        </w:tabs>
        <w:ind w:right="138"/>
        <w:rPr>
          <w:sz w:val="24"/>
          <w:szCs w:val="24"/>
        </w:rPr>
      </w:pPr>
      <w:r w:rsidRPr="00B63BD6">
        <w:rPr>
          <w:color w:val="2C2C2C"/>
          <w:spacing w:val="-2"/>
          <w:sz w:val="24"/>
          <w:szCs w:val="24"/>
        </w:rPr>
        <w:t>О</w:t>
      </w:r>
      <w:r w:rsidR="00B63BD6" w:rsidRPr="00B63BD6">
        <w:rPr>
          <w:color w:val="2C2C2C"/>
          <w:spacing w:val="-2"/>
          <w:sz w:val="24"/>
          <w:szCs w:val="24"/>
        </w:rPr>
        <w:t>бновления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2"/>
          <w:sz w:val="24"/>
          <w:szCs w:val="24"/>
        </w:rPr>
        <w:t>развития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2"/>
          <w:sz w:val="24"/>
          <w:szCs w:val="24"/>
        </w:rPr>
        <w:t>образовательной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2"/>
          <w:sz w:val="24"/>
          <w:szCs w:val="24"/>
        </w:rPr>
        <w:t>практики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10"/>
          <w:sz w:val="24"/>
          <w:szCs w:val="24"/>
        </w:rPr>
        <w:t>с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2"/>
          <w:sz w:val="24"/>
          <w:szCs w:val="24"/>
        </w:rPr>
        <w:t>целью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2"/>
          <w:sz w:val="24"/>
          <w:szCs w:val="24"/>
        </w:rPr>
        <w:t xml:space="preserve">выполнения </w:t>
      </w:r>
      <w:r w:rsidR="00B63BD6" w:rsidRPr="00B63BD6">
        <w:rPr>
          <w:color w:val="2C2C2C"/>
          <w:sz w:val="24"/>
          <w:szCs w:val="24"/>
        </w:rPr>
        <w:t>муниципального заказа;</w:t>
      </w:r>
    </w:p>
    <w:p w:rsidR="0073605B" w:rsidRPr="00B63BD6" w:rsidRDefault="00416FA7" w:rsidP="00B63BD6">
      <w:pPr>
        <w:pStyle w:val="a4"/>
        <w:numPr>
          <w:ilvl w:val="0"/>
          <w:numId w:val="1"/>
        </w:numPr>
        <w:tabs>
          <w:tab w:val="left" w:pos="622"/>
          <w:tab w:val="left" w:pos="1903"/>
          <w:tab w:val="left" w:pos="2876"/>
          <w:tab w:val="left" w:pos="4174"/>
          <w:tab w:val="left" w:pos="8248"/>
          <w:tab w:val="left" w:pos="9575"/>
        </w:tabs>
        <w:spacing w:before="1"/>
        <w:ind w:right="123"/>
        <w:jc w:val="left"/>
        <w:rPr>
          <w:sz w:val="24"/>
          <w:szCs w:val="24"/>
        </w:rPr>
      </w:pPr>
      <w:r w:rsidRPr="00B63BD6">
        <w:rPr>
          <w:color w:val="2C2C2C"/>
          <w:spacing w:val="-2"/>
          <w:sz w:val="24"/>
          <w:szCs w:val="24"/>
        </w:rPr>
        <w:t>С</w:t>
      </w:r>
      <w:r w:rsidR="00B63BD6" w:rsidRPr="00B63BD6">
        <w:rPr>
          <w:color w:val="2C2C2C"/>
          <w:spacing w:val="-2"/>
          <w:sz w:val="24"/>
          <w:szCs w:val="24"/>
        </w:rPr>
        <w:t>оздание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2"/>
          <w:sz w:val="24"/>
          <w:szCs w:val="24"/>
        </w:rPr>
        <w:t>новых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2"/>
          <w:sz w:val="24"/>
          <w:szCs w:val="24"/>
        </w:rPr>
        <w:t>образцов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2"/>
          <w:sz w:val="24"/>
          <w:szCs w:val="24"/>
        </w:rPr>
        <w:t>образовательно-воспитательной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2"/>
          <w:sz w:val="24"/>
          <w:szCs w:val="24"/>
        </w:rPr>
        <w:t>практики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2"/>
          <w:sz w:val="24"/>
          <w:szCs w:val="24"/>
        </w:rPr>
        <w:t xml:space="preserve">(новые </w:t>
      </w:r>
      <w:r w:rsidR="00B63BD6" w:rsidRPr="00B63BD6">
        <w:rPr>
          <w:color w:val="2C2C2C"/>
          <w:sz w:val="24"/>
          <w:szCs w:val="24"/>
        </w:rPr>
        <w:t>предметы, введение специалистов, предоставление дополнительных услуг);</w:t>
      </w:r>
    </w:p>
    <w:p w:rsidR="0073605B" w:rsidRPr="00B63BD6" w:rsidRDefault="00D80C53" w:rsidP="00B63BD6">
      <w:pPr>
        <w:pStyle w:val="a4"/>
        <w:numPr>
          <w:ilvl w:val="0"/>
          <w:numId w:val="1"/>
        </w:numPr>
        <w:tabs>
          <w:tab w:val="left" w:pos="622"/>
        </w:tabs>
        <w:ind w:right="153"/>
        <w:jc w:val="left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Р</w:t>
      </w:r>
      <w:r w:rsidR="00B63BD6" w:rsidRPr="00B63BD6">
        <w:rPr>
          <w:color w:val="2C2C2C"/>
          <w:sz w:val="24"/>
          <w:szCs w:val="24"/>
        </w:rPr>
        <w:t>азработка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новых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принципов,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методов,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средств,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технологий,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направленных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на развитие творческих способностей личности, умственной деятельности;</w:t>
      </w:r>
    </w:p>
    <w:p w:rsidR="0073605B" w:rsidRPr="00B63BD6" w:rsidRDefault="00D80C53" w:rsidP="00B63BD6">
      <w:pPr>
        <w:pStyle w:val="a4"/>
        <w:numPr>
          <w:ilvl w:val="0"/>
          <w:numId w:val="1"/>
        </w:numPr>
        <w:tabs>
          <w:tab w:val="left" w:pos="621"/>
        </w:tabs>
        <w:ind w:left="621" w:hanging="362"/>
        <w:jc w:val="left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О</w:t>
      </w:r>
      <w:r w:rsidR="00B63BD6" w:rsidRPr="00B63BD6">
        <w:rPr>
          <w:color w:val="2C2C2C"/>
          <w:sz w:val="24"/>
          <w:szCs w:val="24"/>
        </w:rPr>
        <w:t>своение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нового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содержания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дошкольного</w:t>
      </w:r>
      <w:r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2"/>
          <w:sz w:val="24"/>
          <w:szCs w:val="24"/>
        </w:rPr>
        <w:t>образования;</w:t>
      </w:r>
    </w:p>
    <w:p w:rsidR="0076034C" w:rsidRPr="00B63BD6" w:rsidRDefault="00D80C53" w:rsidP="00B63BD6">
      <w:pPr>
        <w:pStyle w:val="a4"/>
        <w:numPr>
          <w:ilvl w:val="0"/>
          <w:numId w:val="1"/>
        </w:numPr>
        <w:tabs>
          <w:tab w:val="left" w:pos="620"/>
        </w:tabs>
        <w:ind w:left="620" w:hanging="361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П</w:t>
      </w:r>
      <w:r w:rsidR="0076034C" w:rsidRPr="00B63BD6">
        <w:rPr>
          <w:color w:val="2C2C2C"/>
          <w:sz w:val="24"/>
          <w:szCs w:val="24"/>
        </w:rPr>
        <w:t>овышение</w:t>
      </w:r>
      <w:r>
        <w:rPr>
          <w:color w:val="2C2C2C"/>
          <w:sz w:val="24"/>
          <w:szCs w:val="24"/>
        </w:rPr>
        <w:t xml:space="preserve"> </w:t>
      </w:r>
      <w:r w:rsidR="0076034C" w:rsidRPr="00B63BD6">
        <w:rPr>
          <w:color w:val="2C2C2C"/>
          <w:sz w:val="24"/>
          <w:szCs w:val="24"/>
        </w:rPr>
        <w:t>качества</w:t>
      </w:r>
      <w:r>
        <w:rPr>
          <w:color w:val="2C2C2C"/>
          <w:sz w:val="24"/>
          <w:szCs w:val="24"/>
        </w:rPr>
        <w:t xml:space="preserve"> </w:t>
      </w:r>
      <w:r w:rsidR="0076034C" w:rsidRPr="00B63BD6">
        <w:rPr>
          <w:color w:val="2C2C2C"/>
          <w:sz w:val="24"/>
          <w:szCs w:val="24"/>
        </w:rPr>
        <w:t>дошкольного</w:t>
      </w:r>
      <w:r>
        <w:rPr>
          <w:color w:val="2C2C2C"/>
          <w:sz w:val="24"/>
          <w:szCs w:val="24"/>
        </w:rPr>
        <w:t xml:space="preserve"> </w:t>
      </w:r>
      <w:r w:rsidR="0076034C" w:rsidRPr="00B63BD6">
        <w:rPr>
          <w:color w:val="2C2C2C"/>
          <w:spacing w:val="-2"/>
          <w:sz w:val="24"/>
          <w:szCs w:val="24"/>
        </w:rPr>
        <w:t>образования;</w:t>
      </w:r>
    </w:p>
    <w:p w:rsidR="0076034C" w:rsidRPr="00B63BD6" w:rsidRDefault="0076034C" w:rsidP="00B63BD6">
      <w:pPr>
        <w:pStyle w:val="a4"/>
        <w:numPr>
          <w:ilvl w:val="0"/>
          <w:numId w:val="1"/>
        </w:numPr>
        <w:tabs>
          <w:tab w:val="left" w:pos="622"/>
        </w:tabs>
        <w:ind w:right="124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совершенствование </w:t>
      </w:r>
      <w:proofErr w:type="spellStart"/>
      <w:r w:rsidRPr="00B63BD6">
        <w:rPr>
          <w:color w:val="2C2C2C"/>
          <w:sz w:val="24"/>
          <w:szCs w:val="24"/>
        </w:rPr>
        <w:t>здоровьесберегающей</w:t>
      </w:r>
      <w:proofErr w:type="spellEnd"/>
      <w:r w:rsidRPr="00B63BD6">
        <w:rPr>
          <w:color w:val="2C2C2C"/>
          <w:sz w:val="24"/>
          <w:szCs w:val="24"/>
        </w:rPr>
        <w:t xml:space="preserve"> деятельности дошкольных образовательных учреждений;</w:t>
      </w:r>
    </w:p>
    <w:p w:rsidR="0076034C" w:rsidRPr="00B63BD6" w:rsidRDefault="0076034C" w:rsidP="00B63BD6">
      <w:pPr>
        <w:pStyle w:val="a4"/>
        <w:numPr>
          <w:ilvl w:val="0"/>
          <w:numId w:val="1"/>
        </w:numPr>
        <w:tabs>
          <w:tab w:val="left" w:pos="622"/>
        </w:tabs>
        <w:ind w:right="138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включенность ДОУ в лице наиболее творческих педагогов в разработку нового содержания </w:t>
      </w:r>
      <w:proofErr w:type="spellStart"/>
      <w:r w:rsidRPr="00B63BD6">
        <w:rPr>
          <w:color w:val="2C2C2C"/>
          <w:sz w:val="24"/>
          <w:szCs w:val="24"/>
        </w:rPr>
        <w:t>воспитательно</w:t>
      </w:r>
      <w:proofErr w:type="spellEnd"/>
      <w:r w:rsidRPr="00B63BD6">
        <w:rPr>
          <w:color w:val="2C2C2C"/>
          <w:sz w:val="24"/>
          <w:szCs w:val="24"/>
        </w:rPr>
        <w:t>-образовательного процесса;</w:t>
      </w:r>
    </w:p>
    <w:p w:rsidR="0076034C" w:rsidRPr="00B63BD6" w:rsidRDefault="0076034C" w:rsidP="00B63BD6">
      <w:pPr>
        <w:pStyle w:val="a4"/>
        <w:numPr>
          <w:ilvl w:val="0"/>
          <w:numId w:val="1"/>
        </w:numPr>
        <w:tabs>
          <w:tab w:val="left" w:pos="620"/>
        </w:tabs>
        <w:ind w:left="620" w:hanging="361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развитие</w:t>
      </w:r>
      <w:r w:rsidR="00D80C53">
        <w:rPr>
          <w:color w:val="2C2C2C"/>
          <w:sz w:val="24"/>
          <w:szCs w:val="24"/>
        </w:rPr>
        <w:t xml:space="preserve"> </w:t>
      </w:r>
      <w:proofErr w:type="gramStart"/>
      <w:r w:rsidRPr="00B63BD6">
        <w:rPr>
          <w:color w:val="2C2C2C"/>
          <w:sz w:val="24"/>
          <w:szCs w:val="24"/>
        </w:rPr>
        <w:t>систем</w:t>
      </w:r>
      <w:r w:rsidR="00D80C53">
        <w:rPr>
          <w:color w:val="2C2C2C"/>
          <w:sz w:val="24"/>
          <w:szCs w:val="24"/>
        </w:rPr>
        <w:t xml:space="preserve">  </w:t>
      </w:r>
      <w:r w:rsidRPr="00B63BD6">
        <w:rPr>
          <w:color w:val="2C2C2C"/>
          <w:sz w:val="24"/>
          <w:szCs w:val="24"/>
        </w:rPr>
        <w:t>инновационной</w:t>
      </w:r>
      <w:proofErr w:type="gramEnd"/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деятельности,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освоение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новых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форм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pacing w:val="-2"/>
          <w:sz w:val="24"/>
          <w:szCs w:val="24"/>
        </w:rPr>
        <w:t>контроля.</w:t>
      </w:r>
    </w:p>
    <w:p w:rsidR="0076034C" w:rsidRPr="00B63BD6" w:rsidRDefault="0076034C" w:rsidP="00B63BD6">
      <w:pPr>
        <w:tabs>
          <w:tab w:val="left" w:pos="1204"/>
        </w:tabs>
        <w:ind w:right="116"/>
        <w:jc w:val="both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   3.</w:t>
      </w:r>
      <w:proofErr w:type="gramStart"/>
      <w:r w:rsidRPr="00B63BD6">
        <w:rPr>
          <w:color w:val="2C2C2C"/>
          <w:sz w:val="24"/>
          <w:szCs w:val="24"/>
        </w:rPr>
        <w:t>5.Приоритетные</w:t>
      </w:r>
      <w:proofErr w:type="gramEnd"/>
      <w:r w:rsidRPr="00B63BD6">
        <w:rPr>
          <w:color w:val="2C2C2C"/>
          <w:sz w:val="24"/>
          <w:szCs w:val="24"/>
        </w:rPr>
        <w:t xml:space="preserve"> направления развития инновационной деятельности ДОУ могут изменяться в   соответствии с годовыми задачами деятельности ДОУ.</w:t>
      </w:r>
    </w:p>
    <w:p w:rsidR="0076034C" w:rsidRPr="00B63BD6" w:rsidRDefault="0076034C" w:rsidP="00B63BD6">
      <w:pPr>
        <w:tabs>
          <w:tab w:val="left" w:pos="1276"/>
        </w:tabs>
        <w:ind w:right="113"/>
        <w:jc w:val="both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   3.</w:t>
      </w:r>
      <w:proofErr w:type="gramStart"/>
      <w:r w:rsidRPr="00B63BD6">
        <w:rPr>
          <w:color w:val="2C2C2C"/>
          <w:sz w:val="24"/>
          <w:szCs w:val="24"/>
        </w:rPr>
        <w:t>6.Эффективность</w:t>
      </w:r>
      <w:proofErr w:type="gramEnd"/>
      <w:r w:rsidRPr="00B63BD6">
        <w:rPr>
          <w:color w:val="2C2C2C"/>
          <w:sz w:val="24"/>
          <w:szCs w:val="24"/>
        </w:rPr>
        <w:t xml:space="preserve"> внедрения новшества в практику определяется промежуточными результатами инновационной деятельности, через разработанную педагогами и проектной группой систему диагностики результатов, соответствующую педагогическим целям и задачам определенного этапа инновации, направленных на реализацию целевых ориентиров как социально-нормативных возрастных характеристик возможных достижений </w:t>
      </w:r>
      <w:r w:rsidRPr="00B63BD6">
        <w:rPr>
          <w:color w:val="2C2C2C"/>
          <w:spacing w:val="-2"/>
          <w:sz w:val="24"/>
          <w:szCs w:val="24"/>
        </w:rPr>
        <w:t>ребёнка.</w:t>
      </w:r>
    </w:p>
    <w:p w:rsidR="0076034C" w:rsidRPr="00B63BD6" w:rsidRDefault="0076034C" w:rsidP="00B63BD6">
      <w:pPr>
        <w:tabs>
          <w:tab w:val="left" w:pos="1242"/>
        </w:tabs>
        <w:jc w:val="both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   3.</w:t>
      </w:r>
      <w:proofErr w:type="gramStart"/>
      <w:r w:rsidRPr="00B63BD6">
        <w:rPr>
          <w:color w:val="2C2C2C"/>
          <w:sz w:val="24"/>
          <w:szCs w:val="24"/>
        </w:rPr>
        <w:t>7.Проектные</w:t>
      </w:r>
      <w:proofErr w:type="gramEnd"/>
      <w:r w:rsidRPr="00B63BD6">
        <w:rPr>
          <w:color w:val="2C2C2C"/>
          <w:sz w:val="24"/>
          <w:szCs w:val="24"/>
        </w:rPr>
        <w:t>, проблемные, творческие объединения педагогов в рамках реализации инновационной деятельности выполняют функции разработки и реализации нововведений по решению актуальных педагогических и управленческих проблем, а также способствуют консолидации единомышленников, стремящихся совместными усилиями оптимизировать собственную педагогическую деятельность.</w:t>
      </w:r>
    </w:p>
    <w:p w:rsidR="0076034C" w:rsidRPr="00B63BD6" w:rsidRDefault="0076034C" w:rsidP="00B63BD6">
      <w:pPr>
        <w:pStyle w:val="11"/>
        <w:tabs>
          <w:tab w:val="left" w:pos="903"/>
        </w:tabs>
        <w:ind w:left="0" w:firstLine="0"/>
        <w:jc w:val="center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4.Мотивация педагогов к инновационной </w:t>
      </w:r>
      <w:r w:rsidRPr="00B63BD6">
        <w:rPr>
          <w:color w:val="2C2C2C"/>
          <w:spacing w:val="-2"/>
          <w:sz w:val="24"/>
          <w:szCs w:val="24"/>
        </w:rPr>
        <w:t>деятельности</w:t>
      </w:r>
    </w:p>
    <w:p w:rsidR="0076034C" w:rsidRPr="00B63BD6" w:rsidRDefault="0076034C" w:rsidP="00B63BD6">
      <w:pPr>
        <w:pStyle w:val="a4"/>
        <w:tabs>
          <w:tab w:val="left" w:pos="1148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  4.</w:t>
      </w:r>
      <w:proofErr w:type="gramStart"/>
      <w:r w:rsidRPr="00B63BD6">
        <w:rPr>
          <w:color w:val="2C2C2C"/>
          <w:sz w:val="24"/>
          <w:szCs w:val="24"/>
        </w:rPr>
        <w:t>1.Моральное</w:t>
      </w:r>
      <w:proofErr w:type="gramEnd"/>
      <w:r w:rsidRPr="00B63BD6">
        <w:rPr>
          <w:color w:val="2C2C2C"/>
          <w:sz w:val="24"/>
          <w:szCs w:val="24"/>
        </w:rPr>
        <w:t xml:space="preserve"> стимулирование: выдвижение для участия в профессиональных конкурсах на районном, городском, федеральном уровнях, повышение квалификации, участие в методических объединениях, мастер-классах, издание материалов инновационного опыта работы, систематическое обучение педагогических кадров через систему экспериментальной, методической работы в соответствии с их потребностями, проблемами, интересами.</w:t>
      </w:r>
    </w:p>
    <w:p w:rsidR="0076034C" w:rsidRPr="00B63BD6" w:rsidRDefault="0076034C" w:rsidP="00B63BD6">
      <w:pPr>
        <w:pStyle w:val="a4"/>
        <w:tabs>
          <w:tab w:val="left" w:pos="1115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 4.2.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Материальное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стимулирование: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система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стимулирующих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выплат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 xml:space="preserve">педагогам - </w:t>
      </w:r>
      <w:r w:rsidRPr="00B63BD6">
        <w:rPr>
          <w:color w:val="2C2C2C"/>
          <w:spacing w:val="-2"/>
          <w:sz w:val="24"/>
          <w:szCs w:val="24"/>
        </w:rPr>
        <w:t>новаторам.</w:t>
      </w:r>
    </w:p>
    <w:p w:rsidR="0076034C" w:rsidRPr="00B63BD6" w:rsidRDefault="0076034C" w:rsidP="00B63BD6">
      <w:pPr>
        <w:pStyle w:val="a4"/>
        <w:tabs>
          <w:tab w:val="left" w:pos="1244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 4.3.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 xml:space="preserve">Педагоги, активно участвующие в </w:t>
      </w:r>
      <w:proofErr w:type="gramStart"/>
      <w:r w:rsidRPr="00B63BD6">
        <w:rPr>
          <w:color w:val="2C2C2C"/>
          <w:sz w:val="24"/>
          <w:szCs w:val="24"/>
        </w:rPr>
        <w:t>инновационной деятельности ДОУ</w:t>
      </w:r>
      <w:proofErr w:type="gramEnd"/>
      <w:r w:rsidRPr="00B63BD6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pacing w:val="-2"/>
          <w:sz w:val="24"/>
          <w:szCs w:val="24"/>
        </w:rPr>
        <w:t>премируются.</w:t>
      </w:r>
    </w:p>
    <w:p w:rsidR="0073605B" w:rsidRPr="00B63BD6" w:rsidRDefault="005D7AA4" w:rsidP="00B63BD6">
      <w:pPr>
        <w:pStyle w:val="11"/>
        <w:tabs>
          <w:tab w:val="left" w:pos="903"/>
        </w:tabs>
        <w:ind w:firstLine="0"/>
        <w:jc w:val="center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5.</w:t>
      </w:r>
      <w:r w:rsidR="00B63BD6" w:rsidRPr="00B63BD6">
        <w:rPr>
          <w:color w:val="2C2C2C"/>
          <w:sz w:val="24"/>
          <w:szCs w:val="24"/>
        </w:rPr>
        <w:t>Этапы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инновационной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деятельности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в</w:t>
      </w:r>
      <w:r w:rsidRPr="00B63BD6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pacing w:val="-5"/>
          <w:sz w:val="24"/>
          <w:szCs w:val="24"/>
        </w:rPr>
        <w:t>ДОУ</w:t>
      </w:r>
    </w:p>
    <w:p w:rsidR="0073605B" w:rsidRPr="00B63BD6" w:rsidRDefault="005D7AA4" w:rsidP="00B63BD6">
      <w:pPr>
        <w:tabs>
          <w:tab w:val="left" w:pos="1112"/>
        </w:tabs>
        <w:jc w:val="both"/>
        <w:rPr>
          <w:sz w:val="24"/>
          <w:szCs w:val="24"/>
        </w:rPr>
      </w:pPr>
      <w:r w:rsidRPr="00B63BD6">
        <w:rPr>
          <w:i/>
          <w:color w:val="2C2C2C"/>
          <w:sz w:val="24"/>
          <w:szCs w:val="24"/>
        </w:rPr>
        <w:t xml:space="preserve">    </w:t>
      </w:r>
      <w:r w:rsidRPr="00B63BD6">
        <w:rPr>
          <w:color w:val="2C2C2C"/>
          <w:sz w:val="24"/>
          <w:szCs w:val="24"/>
        </w:rPr>
        <w:t>5.1.</w:t>
      </w:r>
      <w:r w:rsidR="00D80C53">
        <w:rPr>
          <w:color w:val="2C2C2C"/>
          <w:sz w:val="24"/>
          <w:szCs w:val="24"/>
        </w:rPr>
        <w:t xml:space="preserve"> </w:t>
      </w:r>
      <w:r w:rsidR="00B63BD6" w:rsidRPr="00B63BD6">
        <w:rPr>
          <w:i/>
          <w:color w:val="2C2C2C"/>
          <w:sz w:val="24"/>
          <w:szCs w:val="24"/>
        </w:rPr>
        <w:t xml:space="preserve">Диагностический этап </w:t>
      </w:r>
      <w:r w:rsidR="00B63BD6" w:rsidRPr="00B63BD6">
        <w:rPr>
          <w:color w:val="2C2C2C"/>
          <w:sz w:val="24"/>
          <w:szCs w:val="24"/>
        </w:rPr>
        <w:t xml:space="preserve">(информационно-аналитическая функция). На основе результатов мониторинга обучения и воспитания выявить наиболее проблемные участки педагогической деятельности, требующие новых подходов к организации </w:t>
      </w:r>
      <w:proofErr w:type="spellStart"/>
      <w:r w:rsidR="00B63BD6" w:rsidRPr="00B63BD6">
        <w:rPr>
          <w:color w:val="2C2C2C"/>
          <w:sz w:val="24"/>
          <w:szCs w:val="24"/>
        </w:rPr>
        <w:t>воспитательно</w:t>
      </w:r>
      <w:proofErr w:type="spellEnd"/>
      <w:r w:rsidR="00B63BD6" w:rsidRPr="00B63BD6">
        <w:rPr>
          <w:color w:val="2C2C2C"/>
          <w:sz w:val="24"/>
          <w:szCs w:val="24"/>
        </w:rPr>
        <w:t>-образовательной деятельности в дошкольном образовательном учреждении. На основе педагогического анализа деятельности педагогов выявить основные направления совершенствования</w:t>
      </w:r>
      <w:r w:rsidR="00D80C53">
        <w:rPr>
          <w:color w:val="2C2C2C"/>
          <w:sz w:val="24"/>
          <w:szCs w:val="24"/>
        </w:rPr>
        <w:t xml:space="preserve"> </w:t>
      </w:r>
      <w:r w:rsidR="00B63BD6" w:rsidRPr="00B63BD6">
        <w:rPr>
          <w:color w:val="2C2C2C"/>
          <w:sz w:val="24"/>
          <w:szCs w:val="24"/>
        </w:rPr>
        <w:t>профессиональной компетентности.</w:t>
      </w:r>
    </w:p>
    <w:p w:rsidR="005D7AA4" w:rsidRPr="00B63BD6" w:rsidRDefault="005D7AA4" w:rsidP="00B63BD6">
      <w:pPr>
        <w:tabs>
          <w:tab w:val="left" w:pos="1112"/>
        </w:tabs>
        <w:jc w:val="both"/>
        <w:rPr>
          <w:sz w:val="24"/>
          <w:szCs w:val="24"/>
        </w:rPr>
      </w:pPr>
      <w:r w:rsidRPr="00B63BD6">
        <w:rPr>
          <w:i/>
          <w:color w:val="2C2C2C"/>
          <w:sz w:val="24"/>
          <w:szCs w:val="24"/>
        </w:rPr>
        <w:t xml:space="preserve">   </w:t>
      </w:r>
      <w:r w:rsidRPr="00B63BD6">
        <w:rPr>
          <w:color w:val="2C2C2C"/>
          <w:sz w:val="24"/>
          <w:szCs w:val="24"/>
        </w:rPr>
        <w:t>5.2.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i/>
          <w:color w:val="2C2C2C"/>
          <w:sz w:val="24"/>
          <w:szCs w:val="24"/>
        </w:rPr>
        <w:t xml:space="preserve">Этап выработки единых задач и установок </w:t>
      </w:r>
      <w:r w:rsidRPr="00B63BD6">
        <w:rPr>
          <w:color w:val="2C2C2C"/>
          <w:sz w:val="24"/>
          <w:szCs w:val="24"/>
        </w:rPr>
        <w:t>(функция целеполагания). В выработанном направлении научного поиска сформировать общественное мнение педагогического коллектива, при этом необходимо, чтобы каждый педагог понимал важность решения конкретных исследовательских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задач, исходя из общего направления работы.</w:t>
      </w:r>
    </w:p>
    <w:p w:rsidR="005D7AA4" w:rsidRPr="00B63BD6" w:rsidRDefault="005D7AA4" w:rsidP="00B63BD6">
      <w:pPr>
        <w:tabs>
          <w:tab w:val="left" w:pos="1112"/>
        </w:tabs>
        <w:jc w:val="both"/>
        <w:rPr>
          <w:sz w:val="24"/>
          <w:szCs w:val="24"/>
        </w:rPr>
      </w:pPr>
      <w:r w:rsidRPr="00B63BD6">
        <w:rPr>
          <w:i/>
          <w:color w:val="2C2C2C"/>
          <w:sz w:val="24"/>
          <w:szCs w:val="24"/>
        </w:rPr>
        <w:lastRenderedPageBreak/>
        <w:t xml:space="preserve">   </w:t>
      </w:r>
      <w:r w:rsidRPr="00B63BD6">
        <w:rPr>
          <w:color w:val="2C2C2C"/>
          <w:sz w:val="24"/>
          <w:szCs w:val="24"/>
        </w:rPr>
        <w:t>5.3.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i/>
          <w:color w:val="2C2C2C"/>
          <w:sz w:val="24"/>
          <w:szCs w:val="24"/>
        </w:rPr>
        <w:t xml:space="preserve">Этап изучения проблемы </w:t>
      </w:r>
      <w:r w:rsidRPr="00B63BD6">
        <w:rPr>
          <w:color w:val="2C2C2C"/>
          <w:sz w:val="24"/>
          <w:szCs w:val="24"/>
        </w:rPr>
        <w:t xml:space="preserve">(прогностическая функция). Глубокое изучение проблемы, анализ передового инновационного педагогического опыта, работа над ведущими научными идеями и самостоятельное применение этих идей на практике. Определение рамок возможности эффективного педагогического </w:t>
      </w:r>
      <w:r w:rsidRPr="00B63BD6">
        <w:rPr>
          <w:color w:val="2C2C2C"/>
          <w:spacing w:val="-2"/>
          <w:sz w:val="24"/>
          <w:szCs w:val="24"/>
        </w:rPr>
        <w:t>творчества.</w:t>
      </w:r>
    </w:p>
    <w:p w:rsidR="005D7AA4" w:rsidRPr="00B63BD6" w:rsidRDefault="005D7AA4" w:rsidP="00B63BD6">
      <w:pPr>
        <w:tabs>
          <w:tab w:val="left" w:pos="1112"/>
        </w:tabs>
        <w:jc w:val="both"/>
        <w:rPr>
          <w:sz w:val="24"/>
          <w:szCs w:val="24"/>
        </w:rPr>
      </w:pPr>
      <w:r w:rsidRPr="00B63BD6">
        <w:rPr>
          <w:i/>
          <w:color w:val="2C2C2C"/>
          <w:sz w:val="24"/>
          <w:szCs w:val="24"/>
        </w:rPr>
        <w:t xml:space="preserve">   </w:t>
      </w:r>
      <w:r w:rsidRPr="00B63BD6">
        <w:rPr>
          <w:color w:val="2C2C2C"/>
          <w:sz w:val="24"/>
          <w:szCs w:val="24"/>
        </w:rPr>
        <w:t>5.4.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i/>
          <w:color w:val="2C2C2C"/>
          <w:sz w:val="24"/>
          <w:szCs w:val="24"/>
        </w:rPr>
        <w:t xml:space="preserve">Этап разработки и апробации </w:t>
      </w:r>
      <w:r w:rsidRPr="00B63BD6">
        <w:rPr>
          <w:color w:val="2C2C2C"/>
          <w:sz w:val="24"/>
          <w:szCs w:val="24"/>
        </w:rPr>
        <w:t>(организационно-методическая функция). Разработка Программы экспериментальной деятельности в ДОУ и оказание помощи педагогам в организации научно-исследовательской работы, проведение мониторинга развития инноваций и на его основе корректировка экспериментальных проектов.</w:t>
      </w:r>
    </w:p>
    <w:p w:rsidR="005D7AA4" w:rsidRPr="00B63BD6" w:rsidRDefault="005D7AA4" w:rsidP="00B63BD6">
      <w:pPr>
        <w:tabs>
          <w:tab w:val="left" w:pos="1112"/>
        </w:tabs>
        <w:jc w:val="both"/>
        <w:rPr>
          <w:sz w:val="24"/>
          <w:szCs w:val="24"/>
        </w:rPr>
      </w:pPr>
      <w:r w:rsidRPr="00B63BD6">
        <w:rPr>
          <w:i/>
          <w:color w:val="2C2C2C"/>
          <w:sz w:val="24"/>
          <w:szCs w:val="24"/>
        </w:rPr>
        <w:t xml:space="preserve">   </w:t>
      </w:r>
      <w:r w:rsidRPr="00B63BD6">
        <w:rPr>
          <w:color w:val="2C2C2C"/>
          <w:sz w:val="24"/>
          <w:szCs w:val="24"/>
        </w:rPr>
        <w:t>5.5.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i/>
          <w:color w:val="2C2C2C"/>
          <w:sz w:val="24"/>
          <w:szCs w:val="24"/>
        </w:rPr>
        <w:t xml:space="preserve">Этап гласности </w:t>
      </w:r>
      <w:r w:rsidRPr="00B63BD6">
        <w:rPr>
          <w:color w:val="2C2C2C"/>
          <w:sz w:val="24"/>
          <w:szCs w:val="24"/>
        </w:rPr>
        <w:t>(коммуникативная функция). Организация и проведение общественных экспертиз продуктов экспериментальной деятельности ДОУ, широкое обсуждение промежуточных и конечных результатов.</w:t>
      </w:r>
    </w:p>
    <w:p w:rsidR="005D7AA4" w:rsidRPr="00B63BD6" w:rsidRDefault="005D7AA4" w:rsidP="00B63BD6">
      <w:pPr>
        <w:tabs>
          <w:tab w:val="left" w:pos="1112"/>
        </w:tabs>
        <w:jc w:val="both"/>
        <w:rPr>
          <w:sz w:val="24"/>
          <w:szCs w:val="24"/>
        </w:rPr>
      </w:pPr>
      <w:r w:rsidRPr="00B63BD6">
        <w:rPr>
          <w:i/>
          <w:color w:val="2C2C2C"/>
          <w:sz w:val="24"/>
          <w:szCs w:val="24"/>
        </w:rPr>
        <w:t xml:space="preserve">   </w:t>
      </w:r>
      <w:r w:rsidRPr="00B63BD6">
        <w:rPr>
          <w:color w:val="2C2C2C"/>
          <w:sz w:val="24"/>
          <w:szCs w:val="24"/>
        </w:rPr>
        <w:t>5.6.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i/>
          <w:color w:val="2C2C2C"/>
          <w:sz w:val="24"/>
          <w:szCs w:val="24"/>
        </w:rPr>
        <w:t xml:space="preserve">Этап признания </w:t>
      </w:r>
      <w:r w:rsidRPr="00B63BD6">
        <w:rPr>
          <w:color w:val="2C2C2C"/>
          <w:sz w:val="24"/>
          <w:szCs w:val="24"/>
        </w:rPr>
        <w:t>(стимулирующая функция). Представление результатов экспериментальной деятельности педагогической общественности. Распространение продуктов экспериментальной деятельности ДОУ.</w:t>
      </w:r>
    </w:p>
    <w:p w:rsidR="005D7AA4" w:rsidRPr="00B63BD6" w:rsidRDefault="005D7AA4" w:rsidP="00B63BD6">
      <w:pPr>
        <w:pStyle w:val="11"/>
        <w:tabs>
          <w:tab w:val="left" w:pos="903"/>
        </w:tabs>
        <w:ind w:left="0" w:firstLine="0"/>
        <w:jc w:val="center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6.Порядок разработки и </w:t>
      </w:r>
      <w:proofErr w:type="spellStart"/>
      <w:r w:rsidRPr="00B63BD6">
        <w:rPr>
          <w:color w:val="2C2C2C"/>
          <w:sz w:val="24"/>
          <w:szCs w:val="24"/>
        </w:rPr>
        <w:t>реализациии</w:t>
      </w:r>
      <w:proofErr w:type="spellEnd"/>
      <w:r w:rsidRPr="00B63BD6">
        <w:rPr>
          <w:color w:val="2C2C2C"/>
          <w:sz w:val="24"/>
          <w:szCs w:val="24"/>
        </w:rPr>
        <w:t xml:space="preserve"> </w:t>
      </w:r>
      <w:proofErr w:type="spellStart"/>
      <w:r w:rsidRPr="00B63BD6">
        <w:rPr>
          <w:color w:val="2C2C2C"/>
          <w:sz w:val="24"/>
          <w:szCs w:val="24"/>
        </w:rPr>
        <w:t>нновационной</w:t>
      </w:r>
      <w:proofErr w:type="spellEnd"/>
      <w:r w:rsidRPr="00B63BD6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pacing w:val="-2"/>
          <w:sz w:val="24"/>
          <w:szCs w:val="24"/>
        </w:rPr>
        <w:t>программы</w:t>
      </w:r>
    </w:p>
    <w:p w:rsidR="005D7AA4" w:rsidRPr="00B63BD6" w:rsidRDefault="005D7AA4" w:rsidP="00B63BD6">
      <w:pPr>
        <w:pStyle w:val="a4"/>
        <w:tabs>
          <w:tab w:val="left" w:pos="1043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6.1. Инновационнаядеятельностьосуществляетсякаквиндивидуальномпорядке, так и в творческих группах.</w:t>
      </w:r>
    </w:p>
    <w:p w:rsidR="005D7AA4" w:rsidRPr="00B63BD6" w:rsidRDefault="005D7AA4" w:rsidP="00B63BD6">
      <w:pPr>
        <w:pStyle w:val="a4"/>
        <w:tabs>
          <w:tab w:val="left" w:pos="1112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6.2.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Коллектив ДОУ может осуществлять инновационную деятельность по одному или нескольким направлениям.</w:t>
      </w:r>
    </w:p>
    <w:p w:rsidR="005D7AA4" w:rsidRPr="00B63BD6" w:rsidRDefault="00D80C53" w:rsidP="00B63BD6">
      <w:pPr>
        <w:pStyle w:val="a4"/>
        <w:tabs>
          <w:tab w:val="left" w:pos="1115"/>
        </w:tabs>
        <w:ind w:left="0"/>
        <w:rPr>
          <w:sz w:val="24"/>
          <w:szCs w:val="24"/>
        </w:rPr>
      </w:pPr>
      <w:r>
        <w:rPr>
          <w:color w:val="2C2C2C"/>
          <w:sz w:val="24"/>
          <w:szCs w:val="24"/>
        </w:rPr>
        <w:t xml:space="preserve">   6.3 </w:t>
      </w:r>
      <w:proofErr w:type="gramStart"/>
      <w:r w:rsidR="005D7AA4" w:rsidRPr="00B63BD6">
        <w:rPr>
          <w:color w:val="2C2C2C"/>
          <w:sz w:val="24"/>
          <w:szCs w:val="24"/>
        </w:rPr>
        <w:t>В</w:t>
      </w:r>
      <w:proofErr w:type="gramEnd"/>
      <w:r w:rsidR="005D7AA4" w:rsidRPr="00B63BD6">
        <w:rPr>
          <w:color w:val="2C2C2C"/>
          <w:sz w:val="24"/>
          <w:szCs w:val="24"/>
        </w:rPr>
        <w:t xml:space="preserve"> дошкольном образовательном учреждении создается инновационная программа, которая имеет следующую структуру:</w:t>
      </w:r>
    </w:p>
    <w:p w:rsidR="005D7AA4" w:rsidRPr="00B63BD6" w:rsidRDefault="005D7AA4" w:rsidP="00B63BD6">
      <w:pPr>
        <w:pStyle w:val="a4"/>
        <w:numPr>
          <w:ilvl w:val="0"/>
          <w:numId w:val="4"/>
        </w:numPr>
        <w:tabs>
          <w:tab w:val="left" w:pos="622"/>
        </w:tabs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обоснование актуальности инновации для ДОУ в части обеспечения целевой линии развития;</w:t>
      </w:r>
    </w:p>
    <w:p w:rsidR="005D7AA4" w:rsidRPr="00B63BD6" w:rsidRDefault="005D7AA4" w:rsidP="00B63BD6">
      <w:pPr>
        <w:pStyle w:val="a4"/>
        <w:numPr>
          <w:ilvl w:val="0"/>
          <w:numId w:val="4"/>
        </w:numPr>
        <w:tabs>
          <w:tab w:val="left" w:pos="621"/>
        </w:tabs>
        <w:jc w:val="left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формулирование темы </w:t>
      </w:r>
      <w:r w:rsidRPr="00B63BD6">
        <w:rPr>
          <w:color w:val="2C2C2C"/>
          <w:spacing w:val="-2"/>
          <w:sz w:val="24"/>
          <w:szCs w:val="24"/>
        </w:rPr>
        <w:t>инновации;</w:t>
      </w:r>
    </w:p>
    <w:p w:rsidR="005D7AA4" w:rsidRPr="00B63BD6" w:rsidRDefault="005D7AA4" w:rsidP="00B63BD6">
      <w:pPr>
        <w:pStyle w:val="a4"/>
        <w:numPr>
          <w:ilvl w:val="0"/>
          <w:numId w:val="4"/>
        </w:numPr>
        <w:tabs>
          <w:tab w:val="left" w:pos="622"/>
        </w:tabs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определение миссии ДОУ, стратегических линий </w:t>
      </w:r>
      <w:r w:rsidRPr="00B63BD6">
        <w:rPr>
          <w:color w:val="2C2C2C"/>
          <w:spacing w:val="-2"/>
          <w:sz w:val="24"/>
          <w:szCs w:val="24"/>
        </w:rPr>
        <w:t>развития;</w:t>
      </w:r>
    </w:p>
    <w:p w:rsidR="005D7AA4" w:rsidRPr="00B63BD6" w:rsidRDefault="005D7AA4" w:rsidP="00B63BD6">
      <w:pPr>
        <w:pStyle w:val="a4"/>
        <w:numPr>
          <w:ilvl w:val="0"/>
          <w:numId w:val="4"/>
        </w:numPr>
        <w:tabs>
          <w:tab w:val="left" w:pos="621"/>
        </w:tabs>
        <w:jc w:val="left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формулирование цели, задач, </w:t>
      </w:r>
      <w:r w:rsidRPr="00B63BD6">
        <w:rPr>
          <w:color w:val="2C2C2C"/>
          <w:spacing w:val="-2"/>
          <w:sz w:val="24"/>
          <w:szCs w:val="24"/>
        </w:rPr>
        <w:t>принципов;</w:t>
      </w:r>
    </w:p>
    <w:p w:rsidR="005D7AA4" w:rsidRPr="00B63BD6" w:rsidRDefault="005D7AA4" w:rsidP="00B63BD6">
      <w:pPr>
        <w:pStyle w:val="a4"/>
        <w:numPr>
          <w:ilvl w:val="0"/>
          <w:numId w:val="4"/>
        </w:numPr>
        <w:tabs>
          <w:tab w:val="left" w:pos="621"/>
        </w:tabs>
        <w:jc w:val="left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создание содержательных модулей инновационной </w:t>
      </w:r>
      <w:r w:rsidRPr="00B63BD6">
        <w:rPr>
          <w:color w:val="2C2C2C"/>
          <w:spacing w:val="-2"/>
          <w:sz w:val="24"/>
          <w:szCs w:val="24"/>
        </w:rPr>
        <w:t>программы;</w:t>
      </w:r>
    </w:p>
    <w:p w:rsidR="005D7AA4" w:rsidRPr="00B63BD6" w:rsidRDefault="005D7AA4" w:rsidP="00B63BD6">
      <w:pPr>
        <w:pStyle w:val="a4"/>
        <w:numPr>
          <w:ilvl w:val="0"/>
          <w:numId w:val="4"/>
        </w:numPr>
        <w:tabs>
          <w:tab w:val="left" w:pos="622"/>
        </w:tabs>
        <w:jc w:val="left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определение сроков и этапов инновационной деятельности (календарный план или график выполнения);</w:t>
      </w:r>
    </w:p>
    <w:p w:rsidR="005D7AA4" w:rsidRPr="00B63BD6" w:rsidRDefault="005D7AA4" w:rsidP="00B63BD6">
      <w:pPr>
        <w:pStyle w:val="a4"/>
        <w:numPr>
          <w:ilvl w:val="0"/>
          <w:numId w:val="4"/>
        </w:numPr>
        <w:tabs>
          <w:tab w:val="left" w:pos="621"/>
        </w:tabs>
        <w:jc w:val="left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предполагаемый состав участников реализации инновационного </w:t>
      </w:r>
      <w:r w:rsidRPr="00B63BD6">
        <w:rPr>
          <w:color w:val="2C2C2C"/>
          <w:spacing w:val="-2"/>
          <w:sz w:val="24"/>
          <w:szCs w:val="24"/>
        </w:rPr>
        <w:t>проекта;</w:t>
      </w:r>
    </w:p>
    <w:p w:rsidR="005D7AA4" w:rsidRPr="00B63BD6" w:rsidRDefault="005D7AA4" w:rsidP="00B63BD6">
      <w:pPr>
        <w:pStyle w:val="a4"/>
        <w:numPr>
          <w:ilvl w:val="0"/>
          <w:numId w:val="4"/>
        </w:numPr>
        <w:tabs>
          <w:tab w:val="left" w:pos="622"/>
        </w:tabs>
        <w:jc w:val="left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критерии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и показатели, по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 xml:space="preserve">которым будет определяться качество реализации </w:t>
      </w:r>
      <w:r w:rsidRPr="00B63BD6">
        <w:rPr>
          <w:color w:val="2C2C2C"/>
          <w:spacing w:val="-2"/>
          <w:sz w:val="24"/>
          <w:szCs w:val="24"/>
        </w:rPr>
        <w:t>проекта;</w:t>
      </w:r>
    </w:p>
    <w:p w:rsidR="005D7AA4" w:rsidRPr="00B63BD6" w:rsidRDefault="005D7AA4" w:rsidP="00B63BD6">
      <w:pPr>
        <w:pStyle w:val="a4"/>
        <w:numPr>
          <w:ilvl w:val="0"/>
          <w:numId w:val="4"/>
        </w:numPr>
        <w:tabs>
          <w:tab w:val="left" w:pos="622"/>
          <w:tab w:val="left" w:pos="2285"/>
          <w:tab w:val="left" w:pos="4688"/>
          <w:tab w:val="left" w:pos="7854"/>
          <w:tab w:val="left" w:pos="8560"/>
        </w:tabs>
        <w:jc w:val="left"/>
        <w:rPr>
          <w:sz w:val="24"/>
          <w:szCs w:val="24"/>
        </w:rPr>
      </w:pPr>
      <w:r w:rsidRPr="00B63BD6">
        <w:rPr>
          <w:color w:val="2C2C2C"/>
          <w:spacing w:val="-2"/>
          <w:sz w:val="24"/>
          <w:szCs w:val="24"/>
        </w:rPr>
        <w:t>описание</w:t>
      </w:r>
      <w:r w:rsidR="00416FA7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pacing w:val="-2"/>
          <w:sz w:val="24"/>
          <w:szCs w:val="24"/>
        </w:rPr>
        <w:t>методического,</w:t>
      </w:r>
      <w:r w:rsidR="00416FA7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pacing w:val="-2"/>
          <w:sz w:val="24"/>
          <w:szCs w:val="24"/>
        </w:rPr>
        <w:t>учебно-нормативного</w:t>
      </w:r>
      <w:r w:rsidR="00416FA7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pacing w:val="-10"/>
          <w:sz w:val="24"/>
          <w:szCs w:val="24"/>
        </w:rPr>
        <w:t>и</w:t>
      </w:r>
      <w:r w:rsidR="00416FA7">
        <w:rPr>
          <w:color w:val="2C2C2C"/>
          <w:sz w:val="24"/>
          <w:szCs w:val="24"/>
        </w:rPr>
        <w:t xml:space="preserve"> </w:t>
      </w:r>
      <w:proofErr w:type="spellStart"/>
      <w:r w:rsidRPr="00B63BD6">
        <w:rPr>
          <w:color w:val="2C2C2C"/>
          <w:spacing w:val="-2"/>
          <w:sz w:val="24"/>
          <w:szCs w:val="24"/>
        </w:rPr>
        <w:t>воспитательно</w:t>
      </w:r>
      <w:proofErr w:type="spellEnd"/>
      <w:r w:rsidRPr="00B63BD6">
        <w:rPr>
          <w:color w:val="2C2C2C"/>
          <w:spacing w:val="-2"/>
          <w:sz w:val="24"/>
          <w:szCs w:val="24"/>
        </w:rPr>
        <w:t>-</w:t>
      </w:r>
      <w:r w:rsidRPr="00B63BD6">
        <w:rPr>
          <w:color w:val="2C2C2C"/>
          <w:sz w:val="24"/>
          <w:szCs w:val="24"/>
        </w:rPr>
        <w:t>образовательного обеспечения;</w:t>
      </w:r>
    </w:p>
    <w:p w:rsidR="005D7AA4" w:rsidRPr="00B63BD6" w:rsidRDefault="005D7AA4" w:rsidP="00B63BD6">
      <w:pPr>
        <w:pStyle w:val="a4"/>
        <w:numPr>
          <w:ilvl w:val="0"/>
          <w:numId w:val="4"/>
        </w:numPr>
        <w:tabs>
          <w:tab w:val="left" w:pos="621"/>
        </w:tabs>
        <w:jc w:val="left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результаты освоения </w:t>
      </w:r>
      <w:r w:rsidRPr="00B63BD6">
        <w:rPr>
          <w:color w:val="2C2C2C"/>
          <w:spacing w:val="-2"/>
          <w:sz w:val="24"/>
          <w:szCs w:val="24"/>
        </w:rPr>
        <w:t>программы;</w:t>
      </w:r>
    </w:p>
    <w:p w:rsidR="005D7AA4" w:rsidRPr="00B63BD6" w:rsidRDefault="005D7AA4" w:rsidP="00B63BD6">
      <w:pPr>
        <w:pStyle w:val="a4"/>
        <w:numPr>
          <w:ilvl w:val="0"/>
          <w:numId w:val="4"/>
        </w:numPr>
        <w:tabs>
          <w:tab w:val="left" w:pos="621"/>
        </w:tabs>
        <w:jc w:val="left"/>
        <w:rPr>
          <w:sz w:val="24"/>
          <w:szCs w:val="24"/>
        </w:rPr>
      </w:pPr>
      <w:r w:rsidRPr="00B63BD6">
        <w:rPr>
          <w:color w:val="2C2C2C"/>
          <w:spacing w:val="-2"/>
          <w:sz w:val="24"/>
          <w:szCs w:val="24"/>
        </w:rPr>
        <w:t>прогнозирование дальнейшего развития.</w:t>
      </w:r>
    </w:p>
    <w:p w:rsidR="005D7AA4" w:rsidRPr="00B63BD6" w:rsidRDefault="00D80C53" w:rsidP="00D80C53">
      <w:pPr>
        <w:tabs>
          <w:tab w:val="left" w:pos="1196"/>
          <w:tab w:val="left" w:pos="2832"/>
          <w:tab w:val="left" w:pos="4292"/>
          <w:tab w:val="left" w:pos="5583"/>
          <w:tab w:val="left" w:pos="7463"/>
          <w:tab w:val="left" w:pos="8459"/>
        </w:tabs>
        <w:rPr>
          <w:sz w:val="24"/>
          <w:szCs w:val="24"/>
        </w:rPr>
      </w:pPr>
      <w:r>
        <w:rPr>
          <w:color w:val="2C2C2C"/>
          <w:sz w:val="24"/>
          <w:szCs w:val="24"/>
        </w:rPr>
        <w:t xml:space="preserve">   6.4 </w:t>
      </w:r>
      <w:r w:rsidR="005D7AA4" w:rsidRPr="00B63BD6">
        <w:rPr>
          <w:color w:val="2C2C2C"/>
          <w:sz w:val="24"/>
          <w:szCs w:val="24"/>
        </w:rPr>
        <w:t xml:space="preserve">Инновационная программа может включать в себя один или несколько </w:t>
      </w:r>
      <w:r w:rsidR="005D7AA4" w:rsidRPr="00B63BD6">
        <w:rPr>
          <w:color w:val="2C2C2C"/>
          <w:spacing w:val="-2"/>
          <w:sz w:val="24"/>
          <w:szCs w:val="24"/>
        </w:rPr>
        <w:t>инновационных проектов,</w:t>
      </w:r>
      <w:r w:rsidR="005D7AA4" w:rsidRPr="00B63BD6">
        <w:rPr>
          <w:color w:val="2C2C2C"/>
          <w:sz w:val="24"/>
          <w:szCs w:val="24"/>
        </w:rPr>
        <w:tab/>
      </w:r>
      <w:r w:rsidR="005D7AA4" w:rsidRPr="00B63BD6">
        <w:rPr>
          <w:color w:val="2C2C2C"/>
          <w:spacing w:val="-2"/>
          <w:sz w:val="24"/>
          <w:szCs w:val="24"/>
        </w:rPr>
        <w:t>которые</w:t>
      </w:r>
      <w:r>
        <w:rPr>
          <w:color w:val="2C2C2C"/>
          <w:sz w:val="24"/>
          <w:szCs w:val="24"/>
        </w:rPr>
        <w:t xml:space="preserve"> </w:t>
      </w:r>
      <w:r w:rsidR="005D7AA4" w:rsidRPr="00B63BD6">
        <w:rPr>
          <w:color w:val="2C2C2C"/>
          <w:spacing w:val="-2"/>
          <w:sz w:val="24"/>
          <w:szCs w:val="24"/>
        </w:rPr>
        <w:t>представляет</w:t>
      </w:r>
      <w:r>
        <w:rPr>
          <w:color w:val="2C2C2C"/>
          <w:sz w:val="24"/>
          <w:szCs w:val="24"/>
        </w:rPr>
        <w:t xml:space="preserve"> </w:t>
      </w:r>
      <w:r w:rsidR="005D7AA4" w:rsidRPr="00B63BD6">
        <w:rPr>
          <w:color w:val="2C2C2C"/>
          <w:spacing w:val="-2"/>
          <w:sz w:val="24"/>
          <w:szCs w:val="24"/>
        </w:rPr>
        <w:t>собой</w:t>
      </w:r>
      <w:r>
        <w:rPr>
          <w:color w:val="2C2C2C"/>
          <w:sz w:val="24"/>
          <w:szCs w:val="24"/>
        </w:rPr>
        <w:t xml:space="preserve"> </w:t>
      </w:r>
      <w:proofErr w:type="gramStart"/>
      <w:r w:rsidR="005D7AA4" w:rsidRPr="00B63BD6">
        <w:rPr>
          <w:color w:val="2C2C2C"/>
          <w:spacing w:val="-2"/>
          <w:sz w:val="24"/>
          <w:szCs w:val="24"/>
        </w:rPr>
        <w:t xml:space="preserve">документальное  </w:t>
      </w:r>
      <w:r w:rsidR="005D7AA4" w:rsidRPr="00B63BD6">
        <w:rPr>
          <w:color w:val="2C2C2C"/>
          <w:sz w:val="24"/>
          <w:szCs w:val="24"/>
        </w:rPr>
        <w:t>оформление</w:t>
      </w:r>
      <w:proofErr w:type="gramEnd"/>
      <w:r w:rsidR="005D7AA4" w:rsidRPr="00B63BD6">
        <w:rPr>
          <w:color w:val="2C2C2C"/>
          <w:sz w:val="24"/>
          <w:szCs w:val="24"/>
        </w:rPr>
        <w:t xml:space="preserve"> целей и задач инновационной работы, описание ее содержания, программы реализации и условий, необходимых для ее проведения.</w:t>
      </w:r>
    </w:p>
    <w:p w:rsidR="005D7AA4" w:rsidRPr="00B63BD6" w:rsidRDefault="005D7AA4" w:rsidP="00B63BD6">
      <w:pPr>
        <w:pStyle w:val="a4"/>
        <w:numPr>
          <w:ilvl w:val="1"/>
          <w:numId w:val="5"/>
        </w:numPr>
        <w:tabs>
          <w:tab w:val="left" w:pos="1504"/>
        </w:tabs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Документы инновационной деятельности разрабатываются и представляются педагогическими работниками дошкольного образовательного учреждения в методический кабинет ДОУ.</w:t>
      </w:r>
    </w:p>
    <w:p w:rsidR="005D7AA4" w:rsidRPr="00B63BD6" w:rsidRDefault="00D80C53" w:rsidP="00B63BD6">
      <w:pPr>
        <w:pStyle w:val="a4"/>
        <w:tabs>
          <w:tab w:val="left" w:pos="1235"/>
        </w:tabs>
        <w:ind w:left="0"/>
        <w:rPr>
          <w:sz w:val="24"/>
          <w:szCs w:val="24"/>
        </w:rPr>
      </w:pPr>
      <w:r>
        <w:rPr>
          <w:color w:val="2C2C2C"/>
          <w:sz w:val="24"/>
          <w:szCs w:val="24"/>
        </w:rPr>
        <w:t xml:space="preserve">   6.6 </w:t>
      </w:r>
      <w:r w:rsidR="005D7AA4" w:rsidRPr="00B63BD6">
        <w:rPr>
          <w:color w:val="2C2C2C"/>
          <w:sz w:val="24"/>
          <w:szCs w:val="24"/>
        </w:rPr>
        <w:t>Основанием для начала реализации инновационного проекта является приказ заведующей ДОУ о проведении инновационной работы.</w:t>
      </w:r>
    </w:p>
    <w:p w:rsidR="005D7AA4" w:rsidRPr="00B63BD6" w:rsidRDefault="00D80C53" w:rsidP="00B63BD6">
      <w:pPr>
        <w:pStyle w:val="a4"/>
        <w:tabs>
          <w:tab w:val="left" w:pos="1307"/>
        </w:tabs>
        <w:ind w:left="0"/>
        <w:rPr>
          <w:sz w:val="24"/>
          <w:szCs w:val="24"/>
        </w:rPr>
      </w:pPr>
      <w:r>
        <w:rPr>
          <w:color w:val="2C2C2C"/>
          <w:sz w:val="24"/>
          <w:szCs w:val="24"/>
        </w:rPr>
        <w:t xml:space="preserve">   6.7 </w:t>
      </w:r>
      <w:r w:rsidR="005D7AA4" w:rsidRPr="00B63BD6">
        <w:rPr>
          <w:color w:val="2C2C2C"/>
          <w:sz w:val="24"/>
          <w:szCs w:val="24"/>
        </w:rPr>
        <w:t>Ход и результаты инновационной деятельности представляются и утверждаются на педагогическом совете ДОУ.</w:t>
      </w:r>
    </w:p>
    <w:p w:rsidR="005D7AA4" w:rsidRPr="00B63BD6" w:rsidRDefault="005D7AA4" w:rsidP="00B63BD6">
      <w:pPr>
        <w:pStyle w:val="a4"/>
        <w:tabs>
          <w:tab w:val="left" w:pos="1168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6.8.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Общее руководство и решение организационных вопросов по реализации инновационных проектов возлагается на старшего воспитателя.</w:t>
      </w:r>
    </w:p>
    <w:p w:rsidR="005D7AA4" w:rsidRPr="00B63BD6" w:rsidRDefault="005D7AA4" w:rsidP="00B63BD6">
      <w:pPr>
        <w:pStyle w:val="a4"/>
        <w:tabs>
          <w:tab w:val="left" w:pos="1124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6.9.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Эффективность внедрения новшества в практику определяется результатами инновационной деятельности. Оценка эффективности инновационной деятельности ДОУ основывается на принципах открытости и доступности и может осуществляться экспертами разных уровней: педагогический коллектив, администрация, представители структур управления образованием и др.</w:t>
      </w:r>
    </w:p>
    <w:p w:rsidR="005D7AA4" w:rsidRPr="00B63BD6" w:rsidRDefault="005D7AA4" w:rsidP="00B63BD6">
      <w:pPr>
        <w:pStyle w:val="a4"/>
        <w:tabs>
          <w:tab w:val="left" w:pos="1423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6.10.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Результаты инновационной деятельности предоставляются в форме письменного анализа эффективности осуществляемой работы.</w:t>
      </w:r>
    </w:p>
    <w:p w:rsidR="005D7AA4" w:rsidRPr="00B63BD6" w:rsidRDefault="005D7AA4" w:rsidP="00B63BD6">
      <w:pPr>
        <w:pStyle w:val="a4"/>
        <w:tabs>
          <w:tab w:val="left" w:pos="1490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6.11.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Реализация инновационной деятельности может прекращаться в следующих случаях:</w:t>
      </w:r>
    </w:p>
    <w:p w:rsidR="005D7AA4" w:rsidRPr="00B63BD6" w:rsidRDefault="00AD7BC7" w:rsidP="00B63BD6">
      <w:pPr>
        <w:pStyle w:val="a4"/>
        <w:numPr>
          <w:ilvl w:val="0"/>
          <w:numId w:val="6"/>
        </w:numPr>
        <w:tabs>
          <w:tab w:val="left" w:pos="620"/>
        </w:tabs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з</w:t>
      </w:r>
      <w:r w:rsidR="005D7AA4" w:rsidRPr="00B63BD6">
        <w:rPr>
          <w:color w:val="2C2C2C"/>
          <w:sz w:val="24"/>
          <w:szCs w:val="24"/>
        </w:rPr>
        <w:t>авершения</w:t>
      </w:r>
      <w:r w:rsidRPr="00B63BD6">
        <w:rPr>
          <w:color w:val="2C2C2C"/>
          <w:sz w:val="24"/>
          <w:szCs w:val="24"/>
        </w:rPr>
        <w:t xml:space="preserve"> </w:t>
      </w:r>
      <w:r w:rsidR="005D7AA4" w:rsidRPr="00B63BD6">
        <w:rPr>
          <w:color w:val="2C2C2C"/>
          <w:sz w:val="24"/>
          <w:szCs w:val="24"/>
        </w:rPr>
        <w:t>плановых</w:t>
      </w:r>
      <w:r w:rsidRPr="00B63BD6">
        <w:rPr>
          <w:color w:val="2C2C2C"/>
          <w:sz w:val="24"/>
          <w:szCs w:val="24"/>
        </w:rPr>
        <w:t xml:space="preserve"> </w:t>
      </w:r>
      <w:r w:rsidR="005D7AA4" w:rsidRPr="00B63BD6">
        <w:rPr>
          <w:color w:val="2C2C2C"/>
          <w:sz w:val="24"/>
          <w:szCs w:val="24"/>
        </w:rPr>
        <w:t>сроков</w:t>
      </w:r>
      <w:r w:rsidRPr="00B63BD6">
        <w:rPr>
          <w:color w:val="2C2C2C"/>
          <w:sz w:val="24"/>
          <w:szCs w:val="24"/>
        </w:rPr>
        <w:t xml:space="preserve"> </w:t>
      </w:r>
      <w:r w:rsidR="005D7AA4" w:rsidRPr="00B63BD6">
        <w:rPr>
          <w:color w:val="2C2C2C"/>
          <w:sz w:val="24"/>
          <w:szCs w:val="24"/>
        </w:rPr>
        <w:t>реализации</w:t>
      </w:r>
      <w:r w:rsidRPr="00B63BD6">
        <w:rPr>
          <w:color w:val="2C2C2C"/>
          <w:sz w:val="24"/>
          <w:szCs w:val="24"/>
        </w:rPr>
        <w:t xml:space="preserve"> </w:t>
      </w:r>
      <w:r w:rsidR="005D7AA4" w:rsidRPr="00B63BD6">
        <w:rPr>
          <w:color w:val="2C2C2C"/>
          <w:sz w:val="24"/>
          <w:szCs w:val="24"/>
        </w:rPr>
        <w:t>инновационной</w:t>
      </w:r>
      <w:r w:rsidRPr="00B63BD6">
        <w:rPr>
          <w:color w:val="2C2C2C"/>
          <w:sz w:val="24"/>
          <w:szCs w:val="24"/>
        </w:rPr>
        <w:t xml:space="preserve"> </w:t>
      </w:r>
      <w:r w:rsidR="005D7AA4" w:rsidRPr="00B63BD6">
        <w:rPr>
          <w:color w:val="2C2C2C"/>
          <w:spacing w:val="-2"/>
          <w:sz w:val="24"/>
          <w:szCs w:val="24"/>
        </w:rPr>
        <w:t>деятельности;</w:t>
      </w:r>
    </w:p>
    <w:p w:rsidR="00AD7BC7" w:rsidRPr="00B63BD6" w:rsidRDefault="00AD7BC7" w:rsidP="00B63BD6">
      <w:pPr>
        <w:pStyle w:val="a4"/>
        <w:numPr>
          <w:ilvl w:val="0"/>
          <w:numId w:val="6"/>
        </w:numPr>
        <w:tabs>
          <w:tab w:val="left" w:pos="620"/>
        </w:tabs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выявления в ходе реализации проекта существенных недостатков в его нормативном, </w:t>
      </w:r>
      <w:proofErr w:type="spellStart"/>
      <w:r w:rsidRPr="00B63BD6">
        <w:rPr>
          <w:color w:val="2C2C2C"/>
          <w:sz w:val="24"/>
          <w:szCs w:val="24"/>
        </w:rPr>
        <w:t>воспитательно</w:t>
      </w:r>
      <w:proofErr w:type="spellEnd"/>
      <w:r w:rsidRPr="00B63BD6">
        <w:rPr>
          <w:color w:val="2C2C2C"/>
          <w:sz w:val="24"/>
          <w:szCs w:val="24"/>
        </w:rPr>
        <w:t>-образовательном и методическом обеспечении, делающих невозможным достижение целей инновационной деятельности;</w:t>
      </w:r>
    </w:p>
    <w:p w:rsidR="00AD7BC7" w:rsidRPr="00B63BD6" w:rsidRDefault="00AD7BC7" w:rsidP="00B63BD6">
      <w:pPr>
        <w:pStyle w:val="a4"/>
        <w:numPr>
          <w:ilvl w:val="0"/>
          <w:numId w:val="6"/>
        </w:numPr>
        <w:tabs>
          <w:tab w:val="left" w:pos="622"/>
        </w:tabs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lastRenderedPageBreak/>
        <w:t>выявления входе проверки реализации инновационной деятельности нарушений актов законодательства и настоящего Положения.</w:t>
      </w:r>
    </w:p>
    <w:p w:rsidR="00AD7BC7" w:rsidRPr="00B63BD6" w:rsidRDefault="00AD7BC7" w:rsidP="00B63BD6">
      <w:pPr>
        <w:tabs>
          <w:tab w:val="left" w:pos="1341"/>
        </w:tabs>
        <w:jc w:val="both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6.12.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 xml:space="preserve">Выходить с инициативой о прекращении инновационной деятельности может руководитель инновационной деятельности или педагогический совет </w:t>
      </w:r>
      <w:r w:rsidRPr="00B63BD6">
        <w:rPr>
          <w:color w:val="2C2C2C"/>
          <w:spacing w:val="-4"/>
          <w:sz w:val="24"/>
          <w:szCs w:val="24"/>
        </w:rPr>
        <w:t>ДОУ.</w:t>
      </w:r>
    </w:p>
    <w:p w:rsidR="00AD7BC7" w:rsidRPr="00B63BD6" w:rsidRDefault="00AD7BC7" w:rsidP="00B63BD6">
      <w:pPr>
        <w:pStyle w:val="11"/>
        <w:tabs>
          <w:tab w:val="left" w:pos="903"/>
        </w:tabs>
        <w:ind w:left="0" w:firstLine="0"/>
        <w:jc w:val="center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7.Документация и </w:t>
      </w:r>
      <w:r w:rsidRPr="00B63BD6">
        <w:rPr>
          <w:color w:val="2C2C2C"/>
          <w:spacing w:val="-2"/>
          <w:sz w:val="24"/>
          <w:szCs w:val="24"/>
        </w:rPr>
        <w:t>отчетность</w:t>
      </w:r>
    </w:p>
    <w:p w:rsidR="00AD7BC7" w:rsidRPr="00B63BD6" w:rsidRDefault="00AD7BC7" w:rsidP="00B63BD6">
      <w:pPr>
        <w:pStyle w:val="a4"/>
        <w:tabs>
          <w:tab w:val="left" w:pos="1109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7.1.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Инновационная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деятельность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предусматривает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оформление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pacing w:val="-2"/>
          <w:sz w:val="24"/>
          <w:szCs w:val="24"/>
        </w:rPr>
        <w:t>документации:</w:t>
      </w:r>
    </w:p>
    <w:p w:rsidR="00AD7BC7" w:rsidRPr="00B63BD6" w:rsidRDefault="00AD7BC7" w:rsidP="00B63BD6">
      <w:pPr>
        <w:pStyle w:val="a4"/>
        <w:numPr>
          <w:ilvl w:val="0"/>
          <w:numId w:val="7"/>
        </w:numPr>
        <w:tabs>
          <w:tab w:val="left" w:pos="620"/>
        </w:tabs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план работы на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 xml:space="preserve">текущий </w:t>
      </w:r>
      <w:r w:rsidRPr="00B63BD6">
        <w:rPr>
          <w:color w:val="2C2C2C"/>
          <w:spacing w:val="-4"/>
          <w:sz w:val="24"/>
          <w:szCs w:val="24"/>
        </w:rPr>
        <w:t>год;</w:t>
      </w:r>
    </w:p>
    <w:p w:rsidR="00AD7BC7" w:rsidRPr="00B63BD6" w:rsidRDefault="00AD7BC7" w:rsidP="00B63BD6">
      <w:pPr>
        <w:pStyle w:val="a4"/>
        <w:numPr>
          <w:ilvl w:val="0"/>
          <w:numId w:val="7"/>
        </w:numPr>
        <w:tabs>
          <w:tab w:val="left" w:pos="622"/>
        </w:tabs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продукты инновационной деятельности (педагогические проекты, календарно- тематические планы, дидактико-методические, контрольно-диагностические разработки, методические рекомендации, информационные буклеты и иное);</w:t>
      </w:r>
    </w:p>
    <w:p w:rsidR="00AD7BC7" w:rsidRPr="00B63BD6" w:rsidRDefault="00AD7BC7" w:rsidP="00B63BD6">
      <w:pPr>
        <w:pStyle w:val="a4"/>
        <w:numPr>
          <w:ilvl w:val="0"/>
          <w:numId w:val="7"/>
        </w:numPr>
        <w:tabs>
          <w:tab w:val="left" w:pos="622"/>
        </w:tabs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анализ эффективности осуществляемой работы, подтвержденный результатами мониторинга знаний, умений, навыков воспитанников.</w:t>
      </w:r>
    </w:p>
    <w:p w:rsidR="00AD7BC7" w:rsidRPr="00B63BD6" w:rsidRDefault="00AD7BC7" w:rsidP="00B63BD6">
      <w:pPr>
        <w:pStyle w:val="a4"/>
        <w:tabs>
          <w:tab w:val="left" w:pos="1295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7.2.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Анализ эффективности инновационной деятельности представляются заведующему в конце учебного года в виде отчета и приложений к нему.</w:t>
      </w:r>
    </w:p>
    <w:p w:rsidR="00AD7BC7" w:rsidRPr="00B63BD6" w:rsidRDefault="00AD7BC7" w:rsidP="00B63BD6">
      <w:pPr>
        <w:pStyle w:val="11"/>
        <w:tabs>
          <w:tab w:val="left" w:pos="899"/>
        </w:tabs>
        <w:ind w:left="0" w:firstLine="0"/>
        <w:jc w:val="center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8.Формы распространения инновационного </w:t>
      </w:r>
      <w:r w:rsidRPr="00B63BD6">
        <w:rPr>
          <w:color w:val="2C2C2C"/>
          <w:spacing w:val="-2"/>
          <w:sz w:val="24"/>
          <w:szCs w:val="24"/>
        </w:rPr>
        <w:t>опыта</w:t>
      </w:r>
    </w:p>
    <w:p w:rsidR="00AD7BC7" w:rsidRPr="00B63BD6" w:rsidRDefault="00AD7BC7" w:rsidP="00B63BD6">
      <w:pPr>
        <w:pStyle w:val="a3"/>
        <w:ind w:left="0"/>
        <w:jc w:val="both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Распро</w:t>
      </w:r>
      <w:r w:rsidR="00D80C53">
        <w:rPr>
          <w:color w:val="2C2C2C"/>
          <w:sz w:val="24"/>
          <w:szCs w:val="24"/>
        </w:rPr>
        <w:t>странение инновационного опыта о</w:t>
      </w:r>
      <w:r w:rsidRPr="00B63BD6">
        <w:rPr>
          <w:color w:val="2C2C2C"/>
          <w:sz w:val="24"/>
          <w:szCs w:val="24"/>
        </w:rPr>
        <w:t>существляется в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 xml:space="preserve">следующих </w:t>
      </w:r>
      <w:r w:rsidRPr="00B63BD6">
        <w:rPr>
          <w:color w:val="2C2C2C"/>
          <w:spacing w:val="-2"/>
          <w:sz w:val="24"/>
          <w:szCs w:val="24"/>
        </w:rPr>
        <w:t>формах:</w:t>
      </w:r>
    </w:p>
    <w:p w:rsidR="00AD7BC7" w:rsidRPr="00B63BD6" w:rsidRDefault="00AD7BC7" w:rsidP="00B63BD6">
      <w:pPr>
        <w:pStyle w:val="a4"/>
        <w:tabs>
          <w:tab w:val="left" w:pos="1316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8.1.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 xml:space="preserve">Выступления на семинарах, педагогических советах, методических совещаниях в целях </w:t>
      </w:r>
      <w:proofErr w:type="gramStart"/>
      <w:r w:rsidRPr="00B63BD6">
        <w:rPr>
          <w:color w:val="2C2C2C"/>
          <w:sz w:val="24"/>
          <w:szCs w:val="24"/>
        </w:rPr>
        <w:t>транс</w:t>
      </w:r>
      <w:r w:rsidR="00D80C53">
        <w:rPr>
          <w:color w:val="2C2C2C"/>
          <w:sz w:val="24"/>
          <w:szCs w:val="24"/>
        </w:rPr>
        <w:t xml:space="preserve">- </w:t>
      </w:r>
      <w:proofErr w:type="spellStart"/>
      <w:r w:rsidRPr="00B63BD6">
        <w:rPr>
          <w:color w:val="2C2C2C"/>
          <w:sz w:val="24"/>
          <w:szCs w:val="24"/>
        </w:rPr>
        <w:t>лирования</w:t>
      </w:r>
      <w:proofErr w:type="spellEnd"/>
      <w:proofErr w:type="gramEnd"/>
      <w:r w:rsidRPr="00B63BD6">
        <w:rPr>
          <w:color w:val="2C2C2C"/>
          <w:sz w:val="24"/>
          <w:szCs w:val="24"/>
        </w:rPr>
        <w:t xml:space="preserve"> инновационного опыта по вопросам апробации инновации, обеспечивающей реализацию целевой линии развития </w:t>
      </w:r>
      <w:r w:rsidRPr="00B63BD6">
        <w:rPr>
          <w:color w:val="2C2C2C"/>
          <w:spacing w:val="-4"/>
          <w:sz w:val="24"/>
          <w:szCs w:val="24"/>
        </w:rPr>
        <w:t>ДОУ.</w:t>
      </w:r>
    </w:p>
    <w:p w:rsidR="00AD7BC7" w:rsidRPr="00B63BD6" w:rsidRDefault="00AD7BC7" w:rsidP="00B63BD6">
      <w:pPr>
        <w:pStyle w:val="a4"/>
        <w:tabs>
          <w:tab w:val="left" w:pos="1204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8.2.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Оказание консультативной помощи педагогам в процессе подготовки и внедрения инновации.</w:t>
      </w:r>
    </w:p>
    <w:p w:rsidR="00AD7BC7" w:rsidRPr="00B63BD6" w:rsidRDefault="00AD7BC7" w:rsidP="00B63BD6">
      <w:pPr>
        <w:pStyle w:val="a4"/>
        <w:tabs>
          <w:tab w:val="left" w:pos="1211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8.3.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 xml:space="preserve">Открытые занятия, мультимедийные презентации и другие педагогические </w:t>
      </w:r>
      <w:r w:rsidRPr="00B63BD6">
        <w:rPr>
          <w:color w:val="2C2C2C"/>
          <w:spacing w:val="-2"/>
          <w:sz w:val="24"/>
          <w:szCs w:val="24"/>
        </w:rPr>
        <w:t>мероприятия.</w:t>
      </w:r>
    </w:p>
    <w:p w:rsidR="00AD7BC7" w:rsidRPr="00B63BD6" w:rsidRDefault="00AD7BC7" w:rsidP="00B63BD6">
      <w:pPr>
        <w:pStyle w:val="a4"/>
        <w:tabs>
          <w:tab w:val="left" w:pos="1223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8.4.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Публикация инновационных проектов на профильных интернет-сайтах, сайте ДОУ.</w:t>
      </w:r>
    </w:p>
    <w:p w:rsidR="00AD7BC7" w:rsidRPr="00B63BD6" w:rsidRDefault="00AD7BC7" w:rsidP="00B63BD6">
      <w:pPr>
        <w:pStyle w:val="11"/>
        <w:tabs>
          <w:tab w:val="left" w:pos="899"/>
        </w:tabs>
        <w:ind w:left="0" w:firstLine="0"/>
        <w:jc w:val="center"/>
        <w:rPr>
          <w:sz w:val="24"/>
          <w:szCs w:val="24"/>
        </w:rPr>
      </w:pPr>
      <w:r w:rsidRPr="00B63BD6">
        <w:rPr>
          <w:color w:val="2C2C2C"/>
          <w:spacing w:val="-2"/>
          <w:sz w:val="24"/>
          <w:szCs w:val="24"/>
        </w:rPr>
        <w:t>9.Финансирование инновационного проекта</w:t>
      </w:r>
    </w:p>
    <w:p w:rsidR="00AD7BC7" w:rsidRPr="00B63BD6" w:rsidRDefault="00AD7BC7" w:rsidP="00B63BD6">
      <w:pPr>
        <w:pStyle w:val="a4"/>
        <w:tabs>
          <w:tab w:val="left" w:pos="1114"/>
        </w:tabs>
        <w:ind w:left="0"/>
        <w:jc w:val="left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9.1.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 xml:space="preserve">Финансирование осуществляется за </w:t>
      </w:r>
      <w:r w:rsidRPr="00B63BD6">
        <w:rPr>
          <w:color w:val="2C2C2C"/>
          <w:spacing w:val="-2"/>
          <w:sz w:val="24"/>
          <w:szCs w:val="24"/>
        </w:rPr>
        <w:t>счет:</w:t>
      </w:r>
    </w:p>
    <w:p w:rsidR="00AD7BC7" w:rsidRPr="00B63BD6" w:rsidRDefault="00AD7BC7" w:rsidP="00B63BD6">
      <w:pPr>
        <w:pStyle w:val="a4"/>
        <w:numPr>
          <w:ilvl w:val="0"/>
          <w:numId w:val="9"/>
        </w:numPr>
        <w:tabs>
          <w:tab w:val="left" w:pos="621"/>
        </w:tabs>
        <w:jc w:val="left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местного </w:t>
      </w:r>
      <w:r w:rsidRPr="00B63BD6">
        <w:rPr>
          <w:color w:val="2C2C2C"/>
          <w:spacing w:val="-2"/>
          <w:sz w:val="24"/>
          <w:szCs w:val="24"/>
        </w:rPr>
        <w:t>бюджета;</w:t>
      </w:r>
    </w:p>
    <w:p w:rsidR="00AD7BC7" w:rsidRPr="00B63BD6" w:rsidRDefault="00AD7BC7" w:rsidP="00B63BD6">
      <w:pPr>
        <w:pStyle w:val="a4"/>
        <w:numPr>
          <w:ilvl w:val="0"/>
          <w:numId w:val="9"/>
        </w:numPr>
        <w:tabs>
          <w:tab w:val="left" w:pos="621"/>
        </w:tabs>
        <w:jc w:val="left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внебюджетных </w:t>
      </w:r>
      <w:r w:rsidRPr="00B63BD6">
        <w:rPr>
          <w:color w:val="2C2C2C"/>
          <w:spacing w:val="-2"/>
          <w:sz w:val="24"/>
          <w:szCs w:val="24"/>
        </w:rPr>
        <w:t>средств.</w:t>
      </w:r>
    </w:p>
    <w:p w:rsidR="00AD7BC7" w:rsidRPr="00B63BD6" w:rsidRDefault="00AD7BC7" w:rsidP="00B63BD6">
      <w:pPr>
        <w:pStyle w:val="11"/>
        <w:tabs>
          <w:tab w:val="left" w:pos="1043"/>
        </w:tabs>
        <w:ind w:left="0" w:firstLine="0"/>
        <w:jc w:val="center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>10.Заключительные</w:t>
      </w:r>
      <w:r w:rsidR="003161FF" w:rsidRPr="00B63BD6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pacing w:val="-2"/>
          <w:sz w:val="24"/>
          <w:szCs w:val="24"/>
        </w:rPr>
        <w:t>положения</w:t>
      </w:r>
    </w:p>
    <w:p w:rsidR="00AD7BC7" w:rsidRPr="00B63BD6" w:rsidRDefault="00AD7BC7" w:rsidP="00B63BD6">
      <w:pPr>
        <w:pStyle w:val="a4"/>
        <w:tabs>
          <w:tab w:val="left" w:pos="1472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10.1.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Настоящее Положение об инновационной деятельности является локальным нормативным актом ДОУ, принимается на Педагогическом совете и утверждается (либо вводится в действие) приказом заведующе</w:t>
      </w:r>
      <w:r w:rsidR="00D80C53">
        <w:rPr>
          <w:color w:val="2C2C2C"/>
          <w:sz w:val="24"/>
          <w:szCs w:val="24"/>
        </w:rPr>
        <w:t xml:space="preserve">й </w:t>
      </w:r>
      <w:r w:rsidRPr="00B63BD6">
        <w:rPr>
          <w:color w:val="2C2C2C"/>
          <w:sz w:val="24"/>
          <w:szCs w:val="24"/>
        </w:rPr>
        <w:t>ДОУ.</w:t>
      </w:r>
    </w:p>
    <w:p w:rsidR="00AD7BC7" w:rsidRPr="00B63BD6" w:rsidRDefault="00AD7BC7" w:rsidP="00B63BD6">
      <w:pPr>
        <w:pStyle w:val="a4"/>
        <w:tabs>
          <w:tab w:val="left" w:pos="1417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10.2.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D7BC7" w:rsidRPr="00B63BD6" w:rsidRDefault="00AD7BC7" w:rsidP="00B63BD6">
      <w:pPr>
        <w:pStyle w:val="a4"/>
        <w:tabs>
          <w:tab w:val="left" w:pos="1561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10.3.</w:t>
      </w:r>
      <w:r w:rsidR="00D80C53">
        <w:rPr>
          <w:color w:val="2C2C2C"/>
          <w:sz w:val="24"/>
          <w:szCs w:val="24"/>
        </w:rPr>
        <w:t xml:space="preserve"> </w:t>
      </w:r>
      <w:r w:rsidRPr="00B63BD6">
        <w:rPr>
          <w:color w:val="2C2C2C"/>
          <w:sz w:val="24"/>
          <w:szCs w:val="24"/>
        </w:rPr>
        <w:t>Положение об инновационной деятельности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73605B" w:rsidRPr="00B63BD6" w:rsidRDefault="00AD7BC7" w:rsidP="00B63BD6">
      <w:pPr>
        <w:pStyle w:val="a4"/>
        <w:tabs>
          <w:tab w:val="left" w:pos="1345"/>
        </w:tabs>
        <w:ind w:left="0"/>
        <w:rPr>
          <w:sz w:val="24"/>
          <w:szCs w:val="24"/>
        </w:rPr>
      </w:pPr>
      <w:r w:rsidRPr="00B63BD6">
        <w:rPr>
          <w:color w:val="2C2C2C"/>
          <w:sz w:val="24"/>
          <w:szCs w:val="24"/>
        </w:rPr>
        <w:t xml:space="preserve">   10.4. После принятия Положения (или изменений и дополнен</w:t>
      </w:r>
      <w:r w:rsidR="003161FF" w:rsidRPr="00B63BD6">
        <w:rPr>
          <w:color w:val="2C2C2C"/>
          <w:sz w:val="24"/>
          <w:szCs w:val="24"/>
        </w:rPr>
        <w:t>ий отдельных пунктов и разделов)</w:t>
      </w:r>
      <w:r w:rsidRPr="00B63BD6">
        <w:rPr>
          <w:color w:val="2C2C2C"/>
          <w:sz w:val="24"/>
          <w:szCs w:val="24"/>
        </w:rPr>
        <w:t xml:space="preserve"> в новой редакции предыдущая редакция автоматически утрачивает силу.</w:t>
      </w:r>
    </w:p>
    <w:sectPr w:rsidR="0073605B" w:rsidRPr="00B63BD6" w:rsidSect="0076034C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1FB"/>
    <w:multiLevelType w:val="hybridMultilevel"/>
    <w:tmpl w:val="115C454A"/>
    <w:lvl w:ilvl="0" w:tplc="D18CA16A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spacing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36FF"/>
    <w:multiLevelType w:val="hybridMultilevel"/>
    <w:tmpl w:val="646261F2"/>
    <w:lvl w:ilvl="0" w:tplc="D18CA16A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spacing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8A6"/>
    <w:multiLevelType w:val="hybridMultilevel"/>
    <w:tmpl w:val="3C3E717A"/>
    <w:lvl w:ilvl="0" w:tplc="D18CA16A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spacing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5A17BF3"/>
    <w:multiLevelType w:val="hybridMultilevel"/>
    <w:tmpl w:val="E4F2A1EE"/>
    <w:lvl w:ilvl="0" w:tplc="D18CA16A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spacing w:val="0"/>
        <w:w w:val="99"/>
        <w:sz w:val="20"/>
        <w:szCs w:val="20"/>
        <w:lang w:val="ru-RU" w:eastAsia="en-US" w:bidi="ar-SA"/>
      </w:rPr>
    </w:lvl>
    <w:lvl w:ilvl="1" w:tplc="E490071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2" w:tplc="87CC13D4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3" w:tplc="160ACF8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9F341948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5" w:tplc="5FCCB452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6" w:tplc="1F80D614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7" w:tplc="51302F26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3BE4E780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C5D1AC2"/>
    <w:multiLevelType w:val="hybridMultilevel"/>
    <w:tmpl w:val="72E66F4A"/>
    <w:lvl w:ilvl="0" w:tplc="5A68C1AC">
      <w:start w:val="5"/>
      <w:numFmt w:val="decimal"/>
      <w:lvlText w:val="%1."/>
      <w:lvlJc w:val="left"/>
      <w:pPr>
        <w:ind w:left="720" w:hanging="360"/>
      </w:pPr>
      <w:rPr>
        <w:rFonts w:hint="default"/>
        <w:color w:val="2C2C2C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4331"/>
    <w:multiLevelType w:val="hybridMultilevel"/>
    <w:tmpl w:val="D9A673DE"/>
    <w:lvl w:ilvl="0" w:tplc="D18CA16A">
      <w:numFmt w:val="bullet"/>
      <w:lvlText w:val=""/>
      <w:lvlJc w:val="left"/>
      <w:pPr>
        <w:ind w:left="1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spacing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6" w15:restartNumberingAfterBreak="0">
    <w:nsid w:val="36C85797"/>
    <w:multiLevelType w:val="multilevel"/>
    <w:tmpl w:val="E948F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2C2C2C"/>
      </w:rPr>
    </w:lvl>
    <w:lvl w:ilvl="1">
      <w:start w:val="5"/>
      <w:numFmt w:val="decimal"/>
      <w:lvlText w:val="%1.%2"/>
      <w:lvlJc w:val="left"/>
      <w:pPr>
        <w:ind w:left="525" w:hanging="360"/>
      </w:pPr>
      <w:rPr>
        <w:rFonts w:hint="default"/>
        <w:color w:val="2C2C2C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  <w:color w:val="2C2C2C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  <w:color w:val="2C2C2C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  <w:color w:val="2C2C2C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  <w:color w:val="2C2C2C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  <w:color w:val="2C2C2C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  <w:color w:val="2C2C2C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  <w:color w:val="2C2C2C"/>
      </w:rPr>
    </w:lvl>
  </w:abstractNum>
  <w:abstractNum w:abstractNumId="7" w15:restartNumberingAfterBreak="0">
    <w:nsid w:val="47E143EA"/>
    <w:multiLevelType w:val="hybridMultilevel"/>
    <w:tmpl w:val="75AE2B46"/>
    <w:lvl w:ilvl="0" w:tplc="D18CA16A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spacing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8" w15:restartNumberingAfterBreak="0">
    <w:nsid w:val="4C9B0959"/>
    <w:multiLevelType w:val="hybridMultilevel"/>
    <w:tmpl w:val="C1D0C2D6"/>
    <w:lvl w:ilvl="0" w:tplc="D18CA16A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spacing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64158"/>
    <w:multiLevelType w:val="hybridMultilevel"/>
    <w:tmpl w:val="44DE6AFE"/>
    <w:lvl w:ilvl="0" w:tplc="25D6E10C">
      <w:start w:val="1"/>
      <w:numFmt w:val="decimal"/>
      <w:lvlText w:val="%1."/>
      <w:lvlJc w:val="left"/>
      <w:pPr>
        <w:ind w:left="905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C2C2C"/>
        <w:spacing w:val="0"/>
        <w:w w:val="100"/>
        <w:sz w:val="28"/>
        <w:szCs w:val="28"/>
        <w:lang w:val="ru-RU" w:eastAsia="en-US" w:bidi="ar-SA"/>
      </w:rPr>
    </w:lvl>
    <w:lvl w:ilvl="1" w:tplc="28B87912">
      <w:numFmt w:val="none"/>
      <w:lvlText w:val=""/>
      <w:lvlJc w:val="left"/>
      <w:pPr>
        <w:tabs>
          <w:tab w:val="num" w:pos="360"/>
        </w:tabs>
      </w:pPr>
    </w:lvl>
    <w:lvl w:ilvl="2" w:tplc="3D8EDFB4">
      <w:numFmt w:val="bullet"/>
      <w:lvlText w:val="•"/>
      <w:lvlJc w:val="left"/>
      <w:pPr>
        <w:ind w:left="1120" w:hanging="615"/>
      </w:pPr>
      <w:rPr>
        <w:rFonts w:hint="default"/>
        <w:lang w:val="ru-RU" w:eastAsia="en-US" w:bidi="ar-SA"/>
      </w:rPr>
    </w:lvl>
    <w:lvl w:ilvl="3" w:tplc="785CBC22">
      <w:numFmt w:val="bullet"/>
      <w:lvlText w:val="•"/>
      <w:lvlJc w:val="left"/>
      <w:pPr>
        <w:ind w:left="2296" w:hanging="615"/>
      </w:pPr>
      <w:rPr>
        <w:rFonts w:hint="default"/>
        <w:lang w:val="ru-RU" w:eastAsia="en-US" w:bidi="ar-SA"/>
      </w:rPr>
    </w:lvl>
    <w:lvl w:ilvl="4" w:tplc="144AAC72">
      <w:numFmt w:val="bullet"/>
      <w:lvlText w:val="•"/>
      <w:lvlJc w:val="left"/>
      <w:pPr>
        <w:ind w:left="3472" w:hanging="615"/>
      </w:pPr>
      <w:rPr>
        <w:rFonts w:hint="default"/>
        <w:lang w:val="ru-RU" w:eastAsia="en-US" w:bidi="ar-SA"/>
      </w:rPr>
    </w:lvl>
    <w:lvl w:ilvl="5" w:tplc="25581A78">
      <w:numFmt w:val="bullet"/>
      <w:lvlText w:val="•"/>
      <w:lvlJc w:val="left"/>
      <w:pPr>
        <w:ind w:left="4649" w:hanging="615"/>
      </w:pPr>
      <w:rPr>
        <w:rFonts w:hint="default"/>
        <w:lang w:val="ru-RU" w:eastAsia="en-US" w:bidi="ar-SA"/>
      </w:rPr>
    </w:lvl>
    <w:lvl w:ilvl="6" w:tplc="DE9A4670">
      <w:numFmt w:val="bullet"/>
      <w:lvlText w:val="•"/>
      <w:lvlJc w:val="left"/>
      <w:pPr>
        <w:ind w:left="5825" w:hanging="615"/>
      </w:pPr>
      <w:rPr>
        <w:rFonts w:hint="default"/>
        <w:lang w:val="ru-RU" w:eastAsia="en-US" w:bidi="ar-SA"/>
      </w:rPr>
    </w:lvl>
    <w:lvl w:ilvl="7" w:tplc="8304A474">
      <w:numFmt w:val="bullet"/>
      <w:lvlText w:val="•"/>
      <w:lvlJc w:val="left"/>
      <w:pPr>
        <w:ind w:left="7002" w:hanging="615"/>
      </w:pPr>
      <w:rPr>
        <w:rFonts w:hint="default"/>
        <w:lang w:val="ru-RU" w:eastAsia="en-US" w:bidi="ar-SA"/>
      </w:rPr>
    </w:lvl>
    <w:lvl w:ilvl="8" w:tplc="7A0208CE">
      <w:numFmt w:val="bullet"/>
      <w:lvlText w:val="•"/>
      <w:lvlJc w:val="left"/>
      <w:pPr>
        <w:ind w:left="8178" w:hanging="615"/>
      </w:pPr>
      <w:rPr>
        <w:rFonts w:hint="default"/>
        <w:lang w:val="ru-RU" w:eastAsia="en-US" w:bidi="ar-SA"/>
      </w:rPr>
    </w:lvl>
  </w:abstractNum>
  <w:abstractNum w:abstractNumId="10" w15:restartNumberingAfterBreak="0">
    <w:nsid w:val="6790553C"/>
    <w:multiLevelType w:val="hybridMultilevel"/>
    <w:tmpl w:val="460A399A"/>
    <w:lvl w:ilvl="0" w:tplc="D18CA16A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spacing w:val="0"/>
        <w:w w:val="99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803E6"/>
    <w:multiLevelType w:val="hybridMultilevel"/>
    <w:tmpl w:val="8EC2315E"/>
    <w:lvl w:ilvl="0" w:tplc="D18CA16A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spacing w:val="0"/>
        <w:w w:val="99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3605B"/>
    <w:rsid w:val="0031456C"/>
    <w:rsid w:val="003161FF"/>
    <w:rsid w:val="00367D1A"/>
    <w:rsid w:val="00416FA7"/>
    <w:rsid w:val="005D7AA4"/>
    <w:rsid w:val="0073605B"/>
    <w:rsid w:val="0076034C"/>
    <w:rsid w:val="00800149"/>
    <w:rsid w:val="009E3CA5"/>
    <w:rsid w:val="00AD7BC7"/>
    <w:rsid w:val="00B63BD6"/>
    <w:rsid w:val="00D80C53"/>
    <w:rsid w:val="00FA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7E1B"/>
  <w15:docId w15:val="{CA0017E3-FF70-4BE5-9ECF-75B9A817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60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0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605B"/>
    <w:pPr>
      <w:ind w:left="6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3605B"/>
    <w:pPr>
      <w:ind w:left="903" w:hanging="28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3605B"/>
    <w:pPr>
      <w:ind w:left="622"/>
      <w:jc w:val="both"/>
    </w:pPr>
  </w:style>
  <w:style w:type="paragraph" w:customStyle="1" w:styleId="TableParagraph">
    <w:name w:val="Table Paragraph"/>
    <w:basedOn w:val="a"/>
    <w:uiPriority w:val="1"/>
    <w:qFormat/>
    <w:rsid w:val="0073605B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Светлячок</cp:lastModifiedBy>
  <cp:revision>10</cp:revision>
  <dcterms:created xsi:type="dcterms:W3CDTF">2024-12-22T09:59:00Z</dcterms:created>
  <dcterms:modified xsi:type="dcterms:W3CDTF">2024-12-23T12:10:00Z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2024-12-22T00:00:00Z</vt:filetime>
  </property>
  <property fmtid="{D5CDD505-2E9C-101B-9397-08002B2CF9AE}" pid="5" name="Producer">
    <vt:lpwstr>3-Heights(TM) PDF Security Shell 4.8.25.2 (http://www.pdf-tools.com)</vt:lpwstr>
  </property>
</Properties>
</file>