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2E48" w:rsidRDefault="00772E48" w:rsidP="000A6BA3">
      <w:pPr>
        <w:spacing w:line="36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Муниципальное дошкольное образовательное учреждение </w:t>
      </w:r>
    </w:p>
    <w:p w:rsidR="00772E48" w:rsidRPr="009C256C" w:rsidRDefault="00772E48" w:rsidP="000A6BA3">
      <w:pPr>
        <w:spacing w:line="36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детский сад 6 «Светлячок»</w:t>
      </w:r>
    </w:p>
    <w:p w:rsidR="00772E48" w:rsidRDefault="00772E48" w:rsidP="000A6B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E48" w:rsidRDefault="00772E48" w:rsidP="000A6B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E48" w:rsidRDefault="00772E48" w:rsidP="000A6B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E48" w:rsidRDefault="00772E48" w:rsidP="000A6B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</w:t>
      </w:r>
    </w:p>
    <w:p w:rsidR="00772E48" w:rsidRDefault="00772E48" w:rsidP="000A6BA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80952">
        <w:rPr>
          <w:rFonts w:ascii="Times New Roman" w:hAnsi="Times New Roman" w:cs="Times New Roman"/>
          <w:sz w:val="36"/>
          <w:szCs w:val="36"/>
        </w:rPr>
        <w:t xml:space="preserve">Педагогический проект </w:t>
      </w:r>
    </w:p>
    <w:p w:rsidR="00772E48" w:rsidRPr="00580952" w:rsidRDefault="00772E48" w:rsidP="000A6BA3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80952"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sz w:val="40"/>
          <w:szCs w:val="40"/>
        </w:rPr>
        <w:t>Посткроссинг</w:t>
      </w:r>
      <w:r w:rsidRPr="00580952">
        <w:rPr>
          <w:rFonts w:ascii="Times New Roman" w:hAnsi="Times New Roman" w:cs="Times New Roman"/>
          <w:sz w:val="40"/>
          <w:szCs w:val="40"/>
        </w:rPr>
        <w:t>»</w:t>
      </w:r>
    </w:p>
    <w:p w:rsidR="00772E48" w:rsidRDefault="00772E48" w:rsidP="000A6BA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580952">
        <w:rPr>
          <w:rFonts w:ascii="Times New Roman" w:hAnsi="Times New Roman" w:cs="Times New Roman"/>
          <w:sz w:val="32"/>
          <w:szCs w:val="32"/>
        </w:rPr>
        <w:t xml:space="preserve">Подготовила: </w:t>
      </w:r>
      <w:r>
        <w:rPr>
          <w:rFonts w:ascii="Times New Roman" w:hAnsi="Times New Roman" w:cs="Times New Roman"/>
          <w:sz w:val="32"/>
          <w:szCs w:val="32"/>
        </w:rPr>
        <w:t xml:space="preserve">Розанова Н.С., </w:t>
      </w:r>
    </w:p>
    <w:p w:rsidR="00772E48" w:rsidRPr="00580952" w:rsidRDefault="00772E48" w:rsidP="000A6BA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воспитатель                  </w:t>
      </w:r>
    </w:p>
    <w:p w:rsidR="00772E48" w:rsidRDefault="00772E48" w:rsidP="000A6B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2E48" w:rsidRDefault="00772E48" w:rsidP="000A6B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2E48" w:rsidRDefault="00772E48" w:rsidP="000A6B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2E48" w:rsidRDefault="00772E48" w:rsidP="000A6B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2E48" w:rsidRDefault="00772E48" w:rsidP="000A6B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2E48" w:rsidRDefault="00772E48" w:rsidP="000A6B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2E48" w:rsidRDefault="00772E48" w:rsidP="000A6B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2E48" w:rsidRDefault="00772E48" w:rsidP="000A6B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2E48" w:rsidRDefault="00772E48" w:rsidP="000A6B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2E48" w:rsidRDefault="00772E48" w:rsidP="000A6B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2E48" w:rsidRDefault="00772E48" w:rsidP="000A6B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2E48" w:rsidRDefault="00772E48" w:rsidP="000A6B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Углич</w:t>
      </w:r>
    </w:p>
    <w:p w:rsidR="00772E48" w:rsidRDefault="00772E48" w:rsidP="000A6B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772E48" w:rsidRPr="00292781" w:rsidRDefault="00772E48" w:rsidP="000A6BA3">
      <w:pPr>
        <w:spacing w:line="36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</w:p>
    <w:p w:rsidR="00772E48" w:rsidRDefault="00772E48" w:rsidP="000A6BA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3EB0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Актуальность:</w:t>
      </w:r>
      <w:r w:rsidRPr="00C63EB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   </w:t>
      </w:r>
      <w:r w:rsidRPr="00A90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Россия – большая многонациональная страна с богатыми природными ресурсами. В каждом городе есть свои традиции и достопримечательности.</w:t>
      </w:r>
    </w:p>
    <w:p w:rsidR="00772E48" w:rsidRPr="00A90F06" w:rsidRDefault="00772E48" w:rsidP="000A6BA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Наш </w:t>
      </w:r>
      <w:proofErr w:type="spellStart"/>
      <w:r w:rsidRPr="00A90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Угличский</w:t>
      </w:r>
      <w:proofErr w:type="spellEnd"/>
      <w:r w:rsidRPr="00A90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 имеет богатое культурное наследие, красивейшую природу, есть и исторически значимые достопримечательности. А ещё в  нашем районе много детских садов. В каждом детском саду дети проживают интересные события, занимаются интересными делами. </w:t>
      </w:r>
    </w:p>
    <w:p w:rsidR="00772E48" w:rsidRPr="00A90F06" w:rsidRDefault="00772E48" w:rsidP="000A6BA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Так у нас возникла идея рассказать детям о близлежащих деревнях и познакомить детей нашей группы с другими детьми, путем переписки. А в дальнейшем организовать переписку воспитанников со сверстниками из других городов и различных регионов нашей страны.</w:t>
      </w:r>
    </w:p>
    <w:p w:rsidR="00772E48" w:rsidRDefault="00772E48" w:rsidP="000A6BA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В основе проекта – популярный посткроссинг – обмен открытками между участниками со всего мира. Но, в отличие от обычного </w:t>
      </w:r>
      <w:proofErr w:type="spellStart"/>
      <w:r w:rsidRPr="00A90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посткроссинга</w:t>
      </w:r>
      <w:proofErr w:type="spellEnd"/>
      <w:r w:rsidRPr="00A90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детском саду проект стал познавательным. Он предполагает работу с картой России, обмен презентациями с информацией о городах для работы с детьми  и общение воспитателей из разных детских садов посредством «живой» переписки, электронной почты.</w:t>
      </w:r>
    </w:p>
    <w:p w:rsidR="00772E48" w:rsidRDefault="00772E48" w:rsidP="000A6BA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F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Старт проекта</w:t>
      </w:r>
      <w:r w:rsidRPr="00A90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сентябрь 2020</w:t>
      </w:r>
    </w:p>
    <w:p w:rsidR="00772E48" w:rsidRDefault="00772E48" w:rsidP="000A6BA3">
      <w:pPr>
        <w:spacing w:line="36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F0196">
        <w:rPr>
          <w:rFonts w:ascii="Times New Roman" w:hAnsi="Times New Roman" w:cs="Times New Roman"/>
          <w:b/>
          <w:bCs/>
          <w:color w:val="111111"/>
          <w:sz w:val="24"/>
          <w:szCs w:val="24"/>
        </w:rPr>
        <w:t>Проблема проекта:</w:t>
      </w:r>
    </w:p>
    <w:p w:rsidR="00772E48" w:rsidRPr="00292781" w:rsidRDefault="00772E48" w:rsidP="000A6BA3">
      <w:pPr>
        <w:spacing w:line="36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292781">
        <w:rPr>
          <w:rFonts w:ascii="Times New Roman" w:hAnsi="Times New Roman" w:cs="Times New Roman"/>
          <w:color w:val="111111"/>
          <w:sz w:val="24"/>
          <w:szCs w:val="24"/>
        </w:rPr>
        <w:t xml:space="preserve">Как воспитателю сделать так, чтобы каждый ребенок в группе чувствовал свою </w:t>
      </w:r>
      <w:proofErr w:type="spellStart"/>
      <w:r w:rsidRPr="00292781">
        <w:rPr>
          <w:rFonts w:ascii="Times New Roman" w:hAnsi="Times New Roman" w:cs="Times New Roman"/>
          <w:color w:val="111111"/>
          <w:sz w:val="24"/>
          <w:szCs w:val="24"/>
        </w:rPr>
        <w:t>самоценность</w:t>
      </w:r>
      <w:proofErr w:type="spellEnd"/>
      <w:r w:rsidRPr="00292781">
        <w:rPr>
          <w:rFonts w:ascii="Times New Roman" w:hAnsi="Times New Roman" w:cs="Times New Roman"/>
          <w:color w:val="111111"/>
          <w:sz w:val="24"/>
          <w:szCs w:val="24"/>
        </w:rPr>
        <w:t>? Здесь пришел на помощь «посткроссинг» - интересное и полезное для развития увлечение.  Общение людей из разных городов помогает лучше понимать друг друга, свою и чужую культуру.</w:t>
      </w:r>
    </w:p>
    <w:p w:rsidR="00772E48" w:rsidRPr="00A90F06" w:rsidRDefault="00772E48" w:rsidP="000A6BA3">
      <w:pPr>
        <w:pStyle w:val="a7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A90F06">
        <w:rPr>
          <w:rStyle w:val="a8"/>
          <w:color w:val="111111"/>
          <w:bdr w:val="none" w:sz="0" w:space="0" w:color="auto" w:frame="1"/>
        </w:rPr>
        <w:t>Цель проекта:</w:t>
      </w:r>
      <w:r w:rsidRPr="00A90F06">
        <w:rPr>
          <w:color w:val="111111"/>
        </w:rPr>
        <w:t> </w:t>
      </w:r>
      <w:r w:rsidRPr="00A90F06">
        <w:rPr>
          <w:color w:val="262626"/>
          <w:shd w:val="clear" w:color="auto" w:fill="FFFFFF"/>
        </w:rPr>
        <w:t xml:space="preserve">развитие познавательной активности, интеллектуально-творческого потенциала дошкольников путем совершенствования исследовательских навыков </w:t>
      </w:r>
      <w:r w:rsidRPr="00A90F06">
        <w:rPr>
          <w:color w:val="111111"/>
        </w:rPr>
        <w:t>посредством почтовой переписки.</w:t>
      </w:r>
    </w:p>
    <w:p w:rsidR="00772E48" w:rsidRPr="00A90F06" w:rsidRDefault="00772E48" w:rsidP="000A6BA3">
      <w:pPr>
        <w:pStyle w:val="a7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A90F06">
        <w:rPr>
          <w:rStyle w:val="a8"/>
          <w:color w:val="111111"/>
          <w:bdr w:val="none" w:sz="0" w:space="0" w:color="auto" w:frame="1"/>
        </w:rPr>
        <w:t>Задачи проекта:</w:t>
      </w:r>
    </w:p>
    <w:p w:rsidR="00772E48" w:rsidRPr="00A90F06" w:rsidRDefault="00772E48" w:rsidP="000A6BA3">
      <w:pPr>
        <w:pStyle w:val="a7"/>
        <w:numPr>
          <w:ilvl w:val="0"/>
          <w:numId w:val="1"/>
        </w:numPr>
        <w:shd w:val="clear" w:color="auto" w:fill="FFFFFF"/>
        <w:spacing w:before="208" w:beforeAutospacing="0" w:after="208" w:afterAutospacing="0" w:line="360" w:lineRule="auto"/>
        <w:rPr>
          <w:color w:val="111111"/>
        </w:rPr>
      </w:pPr>
      <w:r w:rsidRPr="00A90F06">
        <w:rPr>
          <w:color w:val="111111"/>
        </w:rPr>
        <w:t>формировать познавательный интерес к другим регионам нашей страны путем обмена письмами и открытками</w:t>
      </w:r>
      <w:r>
        <w:rPr>
          <w:color w:val="111111"/>
        </w:rPr>
        <w:t>;</w:t>
      </w:r>
    </w:p>
    <w:p w:rsidR="00772E48" w:rsidRPr="00A90F06" w:rsidRDefault="00772E48" w:rsidP="000A6BA3">
      <w:pPr>
        <w:pStyle w:val="a7"/>
        <w:numPr>
          <w:ilvl w:val="0"/>
          <w:numId w:val="1"/>
        </w:numPr>
        <w:shd w:val="clear" w:color="auto" w:fill="FFFFFF"/>
        <w:spacing w:before="208" w:beforeAutospacing="0" w:after="208" w:afterAutospacing="0" w:line="360" w:lineRule="auto"/>
        <w:rPr>
          <w:color w:val="111111"/>
        </w:rPr>
      </w:pPr>
      <w:r w:rsidRPr="00A90F06">
        <w:rPr>
          <w:color w:val="111111"/>
        </w:rPr>
        <w:t>формировать толерантность, чувство уважения к другим народам, их культуре;</w:t>
      </w:r>
    </w:p>
    <w:p w:rsidR="00772E48" w:rsidRPr="00A90F06" w:rsidRDefault="00772E48" w:rsidP="000A6BA3">
      <w:pPr>
        <w:pStyle w:val="a7"/>
        <w:numPr>
          <w:ilvl w:val="0"/>
          <w:numId w:val="1"/>
        </w:numPr>
        <w:shd w:val="clear" w:color="auto" w:fill="FFFFFF"/>
        <w:spacing w:before="208" w:beforeAutospacing="0" w:after="208" w:afterAutospacing="0" w:line="360" w:lineRule="auto"/>
        <w:rPr>
          <w:color w:val="111111"/>
        </w:rPr>
      </w:pPr>
      <w:r w:rsidRPr="00A90F06">
        <w:rPr>
          <w:color w:val="111111"/>
        </w:rPr>
        <w:t xml:space="preserve"> формировать представления о работе почты и труде почтальона;</w:t>
      </w:r>
    </w:p>
    <w:p w:rsidR="00772E48" w:rsidRPr="00A90F06" w:rsidRDefault="00772E48" w:rsidP="000A6BA3">
      <w:pPr>
        <w:pStyle w:val="a7"/>
        <w:numPr>
          <w:ilvl w:val="0"/>
          <w:numId w:val="1"/>
        </w:numPr>
        <w:shd w:val="clear" w:color="auto" w:fill="FFFFFF"/>
        <w:spacing w:before="208" w:beforeAutospacing="0" w:after="208" w:afterAutospacing="0" w:line="360" w:lineRule="auto"/>
        <w:rPr>
          <w:color w:val="111111"/>
        </w:rPr>
      </w:pPr>
      <w:r w:rsidRPr="00A90F06">
        <w:rPr>
          <w:color w:val="111111"/>
        </w:rPr>
        <w:lastRenderedPageBreak/>
        <w:t xml:space="preserve"> создать в группе предметно-развивающую среду, способствующую развитию познавательной деятельности дошкольников</w:t>
      </w:r>
      <w:r>
        <w:rPr>
          <w:color w:val="111111"/>
        </w:rPr>
        <w:t>;</w:t>
      </w:r>
    </w:p>
    <w:p w:rsidR="00772E48" w:rsidRPr="00A90F06" w:rsidRDefault="00772E48" w:rsidP="000A6BA3">
      <w:pPr>
        <w:pStyle w:val="a7"/>
        <w:numPr>
          <w:ilvl w:val="0"/>
          <w:numId w:val="1"/>
        </w:numPr>
        <w:shd w:val="clear" w:color="auto" w:fill="FFFFFF"/>
        <w:spacing w:before="208" w:beforeAutospacing="0" w:after="208" w:afterAutospacing="0" w:line="360" w:lineRule="auto"/>
        <w:rPr>
          <w:color w:val="111111"/>
        </w:rPr>
      </w:pPr>
      <w:r w:rsidRPr="00A90F06">
        <w:rPr>
          <w:color w:val="111111"/>
        </w:rPr>
        <w:t xml:space="preserve"> формировать устойчивую потребность в общении со сверстниками и взрослыми;</w:t>
      </w:r>
    </w:p>
    <w:p w:rsidR="00772E48" w:rsidRPr="00A90F06" w:rsidRDefault="00772E48" w:rsidP="000A6BA3">
      <w:pPr>
        <w:pStyle w:val="a7"/>
        <w:numPr>
          <w:ilvl w:val="0"/>
          <w:numId w:val="1"/>
        </w:numPr>
        <w:shd w:val="clear" w:color="auto" w:fill="FFFFFF"/>
        <w:spacing w:before="208" w:beforeAutospacing="0" w:after="208" w:afterAutospacing="0" w:line="360" w:lineRule="auto"/>
        <w:rPr>
          <w:color w:val="111111"/>
        </w:rPr>
      </w:pPr>
      <w:r w:rsidRPr="00A90F06">
        <w:rPr>
          <w:color w:val="111111"/>
        </w:rPr>
        <w:t xml:space="preserve"> развивать творческие способности в процессе обмена сувенирами (рисунками, открытками и др., сделанными своими руками;</w:t>
      </w:r>
    </w:p>
    <w:p w:rsidR="00772E48" w:rsidRPr="00A90F06" w:rsidRDefault="00772E48" w:rsidP="000A6BA3">
      <w:pPr>
        <w:pStyle w:val="a7"/>
        <w:numPr>
          <w:ilvl w:val="0"/>
          <w:numId w:val="1"/>
        </w:numPr>
        <w:shd w:val="clear" w:color="auto" w:fill="FFFFFF"/>
        <w:spacing w:before="208" w:beforeAutospacing="0" w:after="208" w:afterAutospacing="0" w:line="360" w:lineRule="auto"/>
        <w:rPr>
          <w:color w:val="111111"/>
        </w:rPr>
      </w:pPr>
      <w:r w:rsidRPr="00A90F06">
        <w:rPr>
          <w:color w:val="111111"/>
        </w:rPr>
        <w:t xml:space="preserve"> развивать умение пользоваться различными материалами и средствами </w:t>
      </w:r>
      <w:proofErr w:type="spellStart"/>
      <w:r w:rsidRPr="00A90F06">
        <w:rPr>
          <w:color w:val="111111"/>
        </w:rPr>
        <w:t>изодеятельности</w:t>
      </w:r>
      <w:proofErr w:type="spellEnd"/>
      <w:r w:rsidRPr="00A90F06">
        <w:rPr>
          <w:color w:val="111111"/>
        </w:rPr>
        <w:t xml:space="preserve"> в процессе изготовления сувениров</w:t>
      </w:r>
      <w:r>
        <w:rPr>
          <w:color w:val="111111"/>
        </w:rPr>
        <w:t>;</w:t>
      </w:r>
    </w:p>
    <w:p w:rsidR="00772E48" w:rsidRDefault="00772E48" w:rsidP="000A6BA3">
      <w:pPr>
        <w:pStyle w:val="a7"/>
        <w:numPr>
          <w:ilvl w:val="0"/>
          <w:numId w:val="1"/>
        </w:numPr>
        <w:shd w:val="clear" w:color="auto" w:fill="FFFFFF"/>
        <w:spacing w:before="208" w:beforeAutospacing="0" w:after="208" w:afterAutospacing="0" w:line="360" w:lineRule="auto"/>
        <w:rPr>
          <w:color w:val="111111"/>
        </w:rPr>
      </w:pPr>
      <w:r w:rsidRPr="00A90F06">
        <w:rPr>
          <w:color w:val="111111"/>
        </w:rPr>
        <w:t xml:space="preserve"> привлекать родителей к активному участию в проекте (подборе иллюстративного материала, обогащения РППС)</w:t>
      </w:r>
    </w:p>
    <w:p w:rsidR="00772E48" w:rsidRDefault="00772E48" w:rsidP="000A6BA3">
      <w:pPr>
        <w:pStyle w:val="a7"/>
        <w:shd w:val="clear" w:color="auto" w:fill="FFFFFF"/>
        <w:spacing w:before="208" w:beforeAutospacing="0" w:after="208" w:afterAutospacing="0" w:line="360" w:lineRule="auto"/>
        <w:rPr>
          <w:color w:val="111111"/>
        </w:rPr>
      </w:pPr>
    </w:p>
    <w:p w:rsidR="00772E48" w:rsidRPr="00A90F06" w:rsidRDefault="00772E48" w:rsidP="000A6BA3">
      <w:pPr>
        <w:pStyle w:val="a7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A90F06">
        <w:rPr>
          <w:rStyle w:val="a8"/>
          <w:color w:val="111111"/>
          <w:bdr w:val="none" w:sz="0" w:space="0" w:color="auto" w:frame="1"/>
        </w:rPr>
        <w:t>Формы работы по развитию познавательной деятельности дошкольников</w:t>
      </w:r>
      <w:r w:rsidRPr="00A90F06">
        <w:rPr>
          <w:color w:val="111111"/>
        </w:rPr>
        <w:t>:</w:t>
      </w:r>
    </w:p>
    <w:p w:rsidR="00772E48" w:rsidRPr="00A90F06" w:rsidRDefault="00772E48" w:rsidP="000A6BA3">
      <w:pPr>
        <w:pStyle w:val="a7"/>
        <w:shd w:val="clear" w:color="auto" w:fill="FFFFFF"/>
        <w:spacing w:before="208" w:beforeAutospacing="0" w:after="208" w:afterAutospacing="0" w:line="360" w:lineRule="auto"/>
        <w:ind w:firstLine="360"/>
        <w:rPr>
          <w:color w:val="111111"/>
        </w:rPr>
      </w:pPr>
      <w:r w:rsidRPr="00A90F06">
        <w:rPr>
          <w:color w:val="111111"/>
        </w:rPr>
        <w:t xml:space="preserve">• рассказы воспитателя </w:t>
      </w:r>
      <w:r>
        <w:rPr>
          <w:color w:val="111111"/>
        </w:rPr>
        <w:t>о родном</w:t>
      </w:r>
      <w:r w:rsidRPr="00A90F06">
        <w:rPr>
          <w:color w:val="111111"/>
        </w:rPr>
        <w:t xml:space="preserve"> родного город</w:t>
      </w:r>
      <w:r>
        <w:rPr>
          <w:color w:val="111111"/>
        </w:rPr>
        <w:t>е</w:t>
      </w:r>
      <w:r w:rsidRPr="00A90F06">
        <w:rPr>
          <w:color w:val="111111"/>
        </w:rPr>
        <w:t>, его достопримечательностях</w:t>
      </w:r>
      <w:r>
        <w:rPr>
          <w:color w:val="111111"/>
        </w:rPr>
        <w:t>;</w:t>
      </w:r>
    </w:p>
    <w:p w:rsidR="00772E48" w:rsidRPr="00A90F06" w:rsidRDefault="00772E48" w:rsidP="000A6BA3">
      <w:pPr>
        <w:pStyle w:val="a7"/>
        <w:shd w:val="clear" w:color="auto" w:fill="FFFFFF"/>
        <w:spacing w:before="208" w:beforeAutospacing="0" w:after="208" w:afterAutospacing="0" w:line="360" w:lineRule="auto"/>
        <w:ind w:firstLine="360"/>
        <w:rPr>
          <w:color w:val="111111"/>
        </w:rPr>
      </w:pPr>
      <w:r w:rsidRPr="00A90F06">
        <w:rPr>
          <w:color w:val="111111"/>
        </w:rPr>
        <w:t>• НОД с просмотром презентаций о городах, с которыми ведется переписка</w:t>
      </w:r>
      <w:r>
        <w:rPr>
          <w:color w:val="111111"/>
        </w:rPr>
        <w:t>;</w:t>
      </w:r>
    </w:p>
    <w:p w:rsidR="00772E48" w:rsidRPr="00A90F06" w:rsidRDefault="00772E48" w:rsidP="000A6BA3">
      <w:pPr>
        <w:pStyle w:val="a7"/>
        <w:shd w:val="clear" w:color="auto" w:fill="FFFFFF"/>
        <w:spacing w:before="208" w:beforeAutospacing="0" w:after="208" w:afterAutospacing="0" w:line="360" w:lineRule="auto"/>
        <w:ind w:firstLine="360"/>
        <w:rPr>
          <w:color w:val="111111"/>
        </w:rPr>
      </w:pPr>
      <w:r w:rsidRPr="00A90F06">
        <w:rPr>
          <w:color w:val="111111"/>
        </w:rPr>
        <w:t>• восприятие творческих рассказов о достопримечательностях родного города с последующим обсуждением</w:t>
      </w:r>
      <w:r>
        <w:rPr>
          <w:color w:val="111111"/>
        </w:rPr>
        <w:t>;</w:t>
      </w:r>
    </w:p>
    <w:p w:rsidR="00772E48" w:rsidRPr="00A90F06" w:rsidRDefault="00772E48" w:rsidP="000A6BA3">
      <w:pPr>
        <w:pStyle w:val="a7"/>
        <w:shd w:val="clear" w:color="auto" w:fill="FFFFFF"/>
        <w:spacing w:before="208" w:beforeAutospacing="0" w:after="208" w:afterAutospacing="0" w:line="360" w:lineRule="auto"/>
        <w:ind w:firstLine="360"/>
        <w:rPr>
          <w:color w:val="111111"/>
        </w:rPr>
      </w:pPr>
      <w:r w:rsidRPr="00A90F06">
        <w:rPr>
          <w:color w:val="111111"/>
        </w:rPr>
        <w:t>• дидактические игры</w:t>
      </w:r>
      <w:r>
        <w:rPr>
          <w:color w:val="111111"/>
        </w:rPr>
        <w:t>;</w:t>
      </w:r>
    </w:p>
    <w:p w:rsidR="00772E48" w:rsidRPr="00A90F06" w:rsidRDefault="00772E48" w:rsidP="000A6BA3">
      <w:pPr>
        <w:pStyle w:val="a7"/>
        <w:shd w:val="clear" w:color="auto" w:fill="FFFFFF"/>
        <w:spacing w:before="208" w:beforeAutospacing="0" w:after="208" w:afterAutospacing="0" w:line="360" w:lineRule="auto"/>
        <w:ind w:firstLine="360"/>
        <w:rPr>
          <w:color w:val="111111"/>
        </w:rPr>
      </w:pPr>
      <w:r w:rsidRPr="00A90F06">
        <w:rPr>
          <w:color w:val="111111"/>
        </w:rPr>
        <w:t>• экскурсии</w:t>
      </w:r>
      <w:r>
        <w:rPr>
          <w:color w:val="111111"/>
        </w:rPr>
        <w:t>;</w:t>
      </w:r>
    </w:p>
    <w:p w:rsidR="00772E48" w:rsidRPr="00A90F06" w:rsidRDefault="00772E48" w:rsidP="000A6BA3">
      <w:pPr>
        <w:pStyle w:val="a7"/>
        <w:shd w:val="clear" w:color="auto" w:fill="FFFFFF"/>
        <w:spacing w:before="208" w:beforeAutospacing="0" w:after="208" w:afterAutospacing="0" w:line="360" w:lineRule="auto"/>
        <w:ind w:firstLine="360"/>
        <w:rPr>
          <w:color w:val="111111"/>
        </w:rPr>
      </w:pPr>
      <w:r w:rsidRPr="00A90F06">
        <w:rPr>
          <w:color w:val="111111"/>
        </w:rPr>
        <w:t>• экспериментально-исследовательская деятельность</w:t>
      </w:r>
      <w:r>
        <w:rPr>
          <w:color w:val="111111"/>
        </w:rPr>
        <w:t>;</w:t>
      </w:r>
    </w:p>
    <w:p w:rsidR="00772E48" w:rsidRPr="00A90F06" w:rsidRDefault="00772E48" w:rsidP="000A6BA3">
      <w:pPr>
        <w:pStyle w:val="a7"/>
        <w:shd w:val="clear" w:color="auto" w:fill="FFFFFF"/>
        <w:spacing w:before="208" w:beforeAutospacing="0" w:after="208" w:afterAutospacing="0" w:line="360" w:lineRule="auto"/>
        <w:ind w:firstLine="360"/>
        <w:rPr>
          <w:color w:val="111111"/>
        </w:rPr>
      </w:pPr>
      <w:r w:rsidRPr="00A90F06">
        <w:rPr>
          <w:color w:val="111111"/>
        </w:rPr>
        <w:t xml:space="preserve">• </w:t>
      </w:r>
      <w:r>
        <w:rPr>
          <w:color w:val="111111"/>
        </w:rPr>
        <w:t xml:space="preserve">чтение книг, </w:t>
      </w:r>
      <w:r w:rsidRPr="00A90F06">
        <w:rPr>
          <w:color w:val="111111"/>
        </w:rPr>
        <w:t>рассматривание иллюстраций в книгах и обсуждение</w:t>
      </w:r>
      <w:r>
        <w:rPr>
          <w:color w:val="111111"/>
        </w:rPr>
        <w:t>.</w:t>
      </w:r>
    </w:p>
    <w:p w:rsidR="00772E48" w:rsidRPr="00A90F06" w:rsidRDefault="00772E48" w:rsidP="000A6BA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A90F06">
        <w:rPr>
          <w:rStyle w:val="a8"/>
          <w:color w:val="111111"/>
          <w:bdr w:val="none" w:sz="0" w:space="0" w:color="auto" w:frame="1"/>
        </w:rPr>
        <w:t xml:space="preserve">Развитие творческой деятельности дошкольников посредством </w:t>
      </w:r>
      <w:proofErr w:type="spellStart"/>
      <w:r w:rsidRPr="00A90F06">
        <w:rPr>
          <w:rStyle w:val="a8"/>
          <w:color w:val="111111"/>
          <w:bdr w:val="none" w:sz="0" w:space="0" w:color="auto" w:frame="1"/>
        </w:rPr>
        <w:t>посткроссинга</w:t>
      </w:r>
      <w:proofErr w:type="spellEnd"/>
    </w:p>
    <w:p w:rsidR="00772E48" w:rsidRPr="00A90F06" w:rsidRDefault="00772E48" w:rsidP="000A6BA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A90F06">
        <w:rPr>
          <w:i/>
          <w:iCs/>
          <w:color w:val="111111"/>
          <w:bdr w:val="none" w:sz="0" w:space="0" w:color="auto" w:frame="1"/>
        </w:rPr>
        <w:t>Творческая деятельность дошкольников </w:t>
      </w:r>
      <w:r w:rsidRPr="00A90F06">
        <w:rPr>
          <w:color w:val="111111"/>
        </w:rPr>
        <w:t>- это их способ выразить свой взгляд на мир и свои ощущения. Все дети любят творить. Например, в рисунке ребенок способен передать очень многое-свои мысли, эмоции, а также познания об окружающем мире.</w:t>
      </w:r>
    </w:p>
    <w:p w:rsidR="00772E48" w:rsidRPr="00A90F06" w:rsidRDefault="00772E48" w:rsidP="000A6BA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A90F06">
        <w:rPr>
          <w:rStyle w:val="a8"/>
          <w:color w:val="111111"/>
          <w:bdr w:val="none" w:sz="0" w:space="0" w:color="auto" w:frame="1"/>
        </w:rPr>
        <w:t>Ожидаемые результаты проекта:</w:t>
      </w:r>
    </w:p>
    <w:p w:rsidR="00772E48" w:rsidRPr="00A90F06" w:rsidRDefault="00772E48" w:rsidP="000A6BA3">
      <w:pPr>
        <w:pStyle w:val="a7"/>
        <w:shd w:val="clear" w:color="auto" w:fill="FFFFFF"/>
        <w:spacing w:before="208" w:beforeAutospacing="0" w:after="208" w:afterAutospacing="0" w:line="360" w:lineRule="auto"/>
        <w:ind w:firstLine="360"/>
        <w:rPr>
          <w:color w:val="111111"/>
        </w:rPr>
      </w:pPr>
      <w:r w:rsidRPr="00A90F06">
        <w:rPr>
          <w:color w:val="111111"/>
        </w:rPr>
        <w:t>-расширятся представления детей о родной стране, ее географии</w:t>
      </w:r>
      <w:r>
        <w:rPr>
          <w:color w:val="111111"/>
        </w:rPr>
        <w:t>;</w:t>
      </w:r>
    </w:p>
    <w:p w:rsidR="00772E48" w:rsidRPr="00A90F06" w:rsidRDefault="00772E48" w:rsidP="000A6BA3">
      <w:pPr>
        <w:pStyle w:val="a7"/>
        <w:shd w:val="clear" w:color="auto" w:fill="FFFFFF"/>
        <w:spacing w:before="208" w:beforeAutospacing="0" w:after="208" w:afterAutospacing="0" w:line="360" w:lineRule="auto"/>
        <w:ind w:firstLine="360"/>
        <w:rPr>
          <w:color w:val="111111"/>
        </w:rPr>
      </w:pPr>
      <w:r w:rsidRPr="00A90F06">
        <w:rPr>
          <w:color w:val="111111"/>
        </w:rPr>
        <w:t xml:space="preserve">-расширятся представления о родном </w:t>
      </w:r>
      <w:r>
        <w:rPr>
          <w:color w:val="111111"/>
        </w:rPr>
        <w:t>городе</w:t>
      </w:r>
      <w:r w:rsidRPr="00A90F06">
        <w:rPr>
          <w:color w:val="111111"/>
        </w:rPr>
        <w:t>;</w:t>
      </w:r>
    </w:p>
    <w:p w:rsidR="00772E48" w:rsidRPr="00A90F06" w:rsidRDefault="00772E48" w:rsidP="000A6BA3">
      <w:pPr>
        <w:pStyle w:val="a7"/>
        <w:shd w:val="clear" w:color="auto" w:fill="FFFFFF"/>
        <w:spacing w:before="208" w:beforeAutospacing="0" w:after="208" w:afterAutospacing="0" w:line="360" w:lineRule="auto"/>
        <w:ind w:firstLine="360"/>
        <w:rPr>
          <w:color w:val="111111"/>
        </w:rPr>
      </w:pPr>
      <w:r w:rsidRPr="00A90F06">
        <w:rPr>
          <w:color w:val="111111"/>
        </w:rPr>
        <w:lastRenderedPageBreak/>
        <w:t>-обогатится словарный запас;</w:t>
      </w:r>
    </w:p>
    <w:p w:rsidR="00772E48" w:rsidRPr="00A90F06" w:rsidRDefault="00772E48" w:rsidP="000A6BA3">
      <w:pPr>
        <w:pStyle w:val="a7"/>
        <w:shd w:val="clear" w:color="auto" w:fill="FFFFFF"/>
        <w:spacing w:before="208" w:beforeAutospacing="0" w:after="208" w:afterAutospacing="0" w:line="360" w:lineRule="auto"/>
        <w:ind w:firstLine="360"/>
        <w:rPr>
          <w:color w:val="111111"/>
        </w:rPr>
      </w:pPr>
      <w:r w:rsidRPr="00A90F06">
        <w:rPr>
          <w:color w:val="111111"/>
        </w:rPr>
        <w:t>-повысится уровень развития внимания, мышления, памяти;</w:t>
      </w:r>
    </w:p>
    <w:p w:rsidR="00772E48" w:rsidRPr="00A90F06" w:rsidRDefault="00772E48" w:rsidP="000A6BA3">
      <w:pPr>
        <w:pStyle w:val="a7"/>
        <w:shd w:val="clear" w:color="auto" w:fill="FFFFFF"/>
        <w:spacing w:before="208" w:beforeAutospacing="0" w:after="208" w:afterAutospacing="0" w:line="360" w:lineRule="auto"/>
        <w:ind w:firstLine="360"/>
        <w:rPr>
          <w:color w:val="111111"/>
        </w:rPr>
      </w:pPr>
      <w:r w:rsidRPr="00A90F06">
        <w:rPr>
          <w:color w:val="111111"/>
        </w:rPr>
        <w:t>-у детей сформируется эмоционально – положительное отношение к познанию окружающего мира.</w:t>
      </w:r>
    </w:p>
    <w:p w:rsidR="00772E48" w:rsidRDefault="00772E48" w:rsidP="000A6BA3">
      <w:pPr>
        <w:pStyle w:val="a7"/>
        <w:shd w:val="clear" w:color="auto" w:fill="FFFFFF"/>
        <w:spacing w:before="208" w:beforeAutospacing="0" w:after="208" w:afterAutospacing="0" w:line="360" w:lineRule="auto"/>
        <w:ind w:firstLine="360"/>
        <w:rPr>
          <w:color w:val="111111"/>
        </w:rPr>
      </w:pPr>
      <w:r w:rsidRPr="00A90F06">
        <w:rPr>
          <w:color w:val="111111"/>
        </w:rPr>
        <w:t>-повысится уровень развития умения пользоваться различными материалами и средствами изобразительной деятельности</w:t>
      </w:r>
      <w:r>
        <w:rPr>
          <w:color w:val="111111"/>
        </w:rPr>
        <w:t>.</w:t>
      </w:r>
    </w:p>
    <w:p w:rsidR="00772E48" w:rsidRPr="00A90F06" w:rsidRDefault="00772E48" w:rsidP="000A6BA3">
      <w:pPr>
        <w:pStyle w:val="a7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A90F06">
        <w:rPr>
          <w:rStyle w:val="a8"/>
          <w:color w:val="111111"/>
          <w:bdr w:val="none" w:sz="0" w:space="0" w:color="auto" w:frame="1"/>
        </w:rPr>
        <w:t>Перспективы проекта:</w:t>
      </w:r>
    </w:p>
    <w:p w:rsidR="00772E48" w:rsidRDefault="00772E48" w:rsidP="000A6BA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организован на средней группе детского сада, является долгосрочным, направлен на укрепление дружбы городов и развитие творческих способностей участников.</w:t>
      </w:r>
    </w:p>
    <w:p w:rsidR="00772E48" w:rsidRPr="00A90F06" w:rsidRDefault="000C07BA" w:rsidP="000A6BA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894715</wp:posOffset>
            </wp:positionH>
            <wp:positionV relativeFrom="paragraph">
              <wp:posOffset>225425</wp:posOffset>
            </wp:positionV>
            <wp:extent cx="3558540" cy="4411980"/>
            <wp:effectExtent l="0" t="0" r="381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40" cy="441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2E48" w:rsidRDefault="00772E48"/>
    <w:sectPr w:rsidR="00772E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393E" w:rsidRDefault="000C07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393E" w:rsidRDefault="000C07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393E" w:rsidRDefault="000C07BA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393E" w:rsidRDefault="000C07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393E" w:rsidRDefault="000C07B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393E" w:rsidRDefault="000C07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4634E"/>
    <w:multiLevelType w:val="hybridMultilevel"/>
    <w:tmpl w:val="F5F454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48"/>
    <w:rsid w:val="000C07BA"/>
    <w:rsid w:val="00255A74"/>
    <w:rsid w:val="00503D37"/>
    <w:rsid w:val="00583869"/>
    <w:rsid w:val="00650E2A"/>
    <w:rsid w:val="00703BB7"/>
    <w:rsid w:val="00772E48"/>
    <w:rsid w:val="00834921"/>
    <w:rsid w:val="00A21131"/>
    <w:rsid w:val="00B327A5"/>
    <w:rsid w:val="00B369AE"/>
    <w:rsid w:val="00E25E44"/>
    <w:rsid w:val="00E6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AFB99F"/>
  <w15:chartTrackingRefBased/>
  <w15:docId w15:val="{9FEAC396-EC7B-0845-B5D8-1ED29763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E48"/>
  </w:style>
  <w:style w:type="paragraph" w:styleId="a5">
    <w:name w:val="footer"/>
    <w:basedOn w:val="a"/>
    <w:link w:val="a6"/>
    <w:uiPriority w:val="99"/>
    <w:unhideWhenUsed/>
    <w:rsid w:val="00772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E48"/>
  </w:style>
  <w:style w:type="paragraph" w:styleId="a7">
    <w:name w:val="Normal (Web)"/>
    <w:basedOn w:val="a"/>
    <w:uiPriority w:val="99"/>
    <w:unhideWhenUsed/>
    <w:rsid w:val="0077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72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image" Target="media/image1.jpeg" /><Relationship Id="rId10" Type="http://schemas.openxmlformats.org/officeDocument/2006/relationships/header" Target="header3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Розанова</dc:creator>
  <cp:keywords/>
  <dc:description/>
  <cp:lastModifiedBy>Надежда Розанова</cp:lastModifiedBy>
  <cp:revision>14</cp:revision>
  <dcterms:created xsi:type="dcterms:W3CDTF">2020-12-06T15:01:00Z</dcterms:created>
  <dcterms:modified xsi:type="dcterms:W3CDTF">2020-12-06T15:13:00Z</dcterms:modified>
</cp:coreProperties>
</file>