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F8" w:rsidRDefault="00D871F8" w:rsidP="00D871F8">
      <w:pPr>
        <w:spacing w:after="0"/>
        <w:ind w:left="852"/>
        <w:rPr>
          <w:rFonts w:ascii="Times New Roman" w:hAnsi="Times New Roman" w:cs="Times New Roman"/>
          <w:sz w:val="40"/>
          <w:szCs w:val="40"/>
        </w:rPr>
      </w:pPr>
      <w:r w:rsidRPr="00D871F8">
        <w:rPr>
          <w:rFonts w:ascii="Times New Roman" w:hAnsi="Times New Roman" w:cs="Times New Roman"/>
          <w:color w:val="111111"/>
          <w:sz w:val="40"/>
          <w:szCs w:val="40"/>
        </w:rPr>
        <w:t xml:space="preserve">Мастер класс для педагогов </w:t>
      </w:r>
      <w:r w:rsidRPr="00D871F8">
        <w:rPr>
          <w:rFonts w:ascii="Times New Roman" w:hAnsi="Times New Roman" w:cs="Times New Roman"/>
          <w:sz w:val="40"/>
          <w:szCs w:val="40"/>
        </w:rPr>
        <w:t>«Ментальная арифметика как средство развития интеллектуальных способностей в условиях реализации ФГОС»</w:t>
      </w:r>
    </w:p>
    <w:p w:rsidR="00D871F8" w:rsidRPr="00D871F8" w:rsidRDefault="00D871F8" w:rsidP="00D871F8">
      <w:pPr>
        <w:spacing w:after="0"/>
        <w:ind w:left="852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D871F8">
        <w:rPr>
          <w:rFonts w:ascii="Times New Roman" w:hAnsi="Times New Roman" w:cs="Times New Roman"/>
          <w:sz w:val="36"/>
          <w:szCs w:val="36"/>
        </w:rPr>
        <w:t>Воспиатель</w:t>
      </w:r>
      <w:proofErr w:type="spellEnd"/>
      <w:r w:rsidRPr="00D871F8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D871F8">
        <w:rPr>
          <w:rFonts w:ascii="Times New Roman" w:hAnsi="Times New Roman" w:cs="Times New Roman"/>
          <w:sz w:val="36"/>
          <w:szCs w:val="36"/>
        </w:rPr>
        <w:t>Думалкина</w:t>
      </w:r>
      <w:proofErr w:type="spellEnd"/>
      <w:r w:rsidRPr="00D871F8">
        <w:rPr>
          <w:rFonts w:ascii="Times New Roman" w:hAnsi="Times New Roman" w:cs="Times New Roman"/>
          <w:sz w:val="36"/>
          <w:szCs w:val="36"/>
        </w:rPr>
        <w:t xml:space="preserve"> О.Н.</w:t>
      </w:r>
    </w:p>
    <w:p w:rsidR="005E0591" w:rsidRDefault="00D871F8" w:rsidP="00D871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      </w:t>
      </w:r>
      <w:bookmarkStart w:id="0" w:name="_GoBack"/>
      <w:bookmarkEnd w:id="0"/>
      <w:r w:rsidR="00B50B4A" w:rsidRPr="005E0591">
        <w:rPr>
          <w:color w:val="111111"/>
          <w:sz w:val="28"/>
          <w:szCs w:val="28"/>
        </w:rPr>
        <w:t>В мире, где всё решают цифры, а решения оцениваются через призму данных, пожалуй, нет лучших навыков, чем умение быстро считать в уме и анализировать.</w:t>
      </w:r>
      <w:r w:rsidR="005E0591" w:rsidRPr="005E0591">
        <w:rPr>
          <w:color w:val="111111"/>
          <w:sz w:val="28"/>
          <w:szCs w:val="28"/>
        </w:rPr>
        <w:t xml:space="preserve"> </w:t>
      </w:r>
      <w:r w:rsidR="005E0591" w:rsidRPr="005E0591">
        <w:rPr>
          <w:color w:val="111111"/>
          <w:sz w:val="28"/>
          <w:szCs w:val="28"/>
        </w:rPr>
        <w:t>Научить ребёнка считать в уме — это целая наука, однако ничто не поможет ему в будущем больше.</w:t>
      </w:r>
      <w:r w:rsidR="005E0591">
        <w:rPr>
          <w:color w:val="111111"/>
          <w:sz w:val="28"/>
          <w:szCs w:val="28"/>
        </w:rPr>
        <w:t xml:space="preserve"> </w:t>
      </w:r>
      <w:r w:rsidR="00B50B4A" w:rsidRPr="005E0591">
        <w:rPr>
          <w:color w:val="111111"/>
          <w:sz w:val="28"/>
          <w:szCs w:val="28"/>
        </w:rPr>
        <w:t>Как научить ребенка устному счету и сохранить навык быстрого счета на всю жизнь?</w:t>
      </w:r>
    </w:p>
    <w:p w:rsidR="005E0591" w:rsidRDefault="005E0591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B50B4A" w:rsidRPr="005E0591">
        <w:rPr>
          <w:color w:val="111111"/>
          <w:sz w:val="28"/>
          <w:szCs w:val="28"/>
        </w:rPr>
        <w:t>Одной из наиболее эффективных техник устного счёта является ментальная арифметика. Приступать к занятиям можно с четырёхлетнего возраста, когда ребенок научится считать до десяти.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М</w:t>
      </w:r>
      <w:r w:rsidRPr="005E0591">
        <w:rPr>
          <w:color w:val="111111"/>
          <w:sz w:val="28"/>
          <w:szCs w:val="28"/>
        </w:rPr>
        <w:t>ентальная арифметика – это система устного счета</w:t>
      </w:r>
      <w:r w:rsidR="000D1905">
        <w:rPr>
          <w:color w:val="111111"/>
          <w:sz w:val="28"/>
          <w:szCs w:val="28"/>
        </w:rPr>
        <w:t xml:space="preserve"> с использованием счёт </w:t>
      </w:r>
      <w:proofErr w:type="spellStart"/>
      <w:r w:rsidR="000D1905">
        <w:rPr>
          <w:color w:val="111111"/>
          <w:sz w:val="28"/>
          <w:szCs w:val="28"/>
        </w:rPr>
        <w:t>абакуса</w:t>
      </w:r>
      <w:proofErr w:type="spellEnd"/>
      <w:r w:rsidR="000D1905">
        <w:rPr>
          <w:color w:val="111111"/>
          <w:sz w:val="28"/>
          <w:szCs w:val="28"/>
        </w:rPr>
        <w:t>,</w:t>
      </w:r>
      <w:r w:rsidRPr="005E0591">
        <w:rPr>
          <w:color w:val="111111"/>
          <w:sz w:val="28"/>
          <w:szCs w:val="28"/>
        </w:rPr>
        <w:t xml:space="preserve"> стара, как мир. Сами счеты появились в глубокой древности и с тех пор принципиально не изменились. Только называют данную систему по-разному.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Впервые эта система придумана турком Шеном 5 тысяч лет назад. Позже японцами была не раз усовершенствована.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5E0591">
        <w:rPr>
          <w:color w:val="111111"/>
          <w:sz w:val="28"/>
          <w:szCs w:val="28"/>
          <w:shd w:val="clear" w:color="auto" w:fill="FFFFFF"/>
        </w:rPr>
        <w:t>Уникальность методики – в гармоничном развитии обоих полушарий мозга. Развивая оба полушария, ребёнок становится уверенней в себе, с лёгкостью изучает иностранные языки и успешно реализовывает себя в учёбе и дальнейшей работе. В современном мире это — очень важное конкурентное преимущество</w:t>
      </w:r>
    </w:p>
    <w:p w:rsidR="004A7326" w:rsidRPr="005E0591" w:rsidRDefault="004A7326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5E0591">
        <w:rPr>
          <w:sz w:val="28"/>
          <w:szCs w:val="28"/>
        </w:rPr>
        <w:t xml:space="preserve">Так что же </w:t>
      </w:r>
      <w:proofErr w:type="gramStart"/>
      <w:r w:rsidRPr="005E0591">
        <w:rPr>
          <w:sz w:val="28"/>
          <w:szCs w:val="28"/>
        </w:rPr>
        <w:t>представляет из себя</w:t>
      </w:r>
      <w:proofErr w:type="gramEnd"/>
      <w:r w:rsidRPr="005E0591">
        <w:rPr>
          <w:sz w:val="28"/>
          <w:szCs w:val="28"/>
        </w:rPr>
        <w:t xml:space="preserve"> </w:t>
      </w:r>
      <w:proofErr w:type="spellStart"/>
      <w:r w:rsidRPr="005E0591">
        <w:rPr>
          <w:sz w:val="28"/>
          <w:szCs w:val="28"/>
        </w:rPr>
        <w:t>абакус</w:t>
      </w:r>
      <w:proofErr w:type="spellEnd"/>
      <w:r w:rsidRPr="005E0591">
        <w:rPr>
          <w:sz w:val="28"/>
          <w:szCs w:val="28"/>
        </w:rPr>
        <w:t>?</w:t>
      </w:r>
      <w:r w:rsidRPr="005E0591">
        <w:rPr>
          <w:sz w:val="28"/>
          <w:szCs w:val="28"/>
        </w:rPr>
        <w:t xml:space="preserve">  Он состоит из рамки прямоугольной формы, вертикальных спиц, косточек и планки, которая разделяет </w:t>
      </w:r>
      <w:proofErr w:type="spellStart"/>
      <w:r w:rsidRPr="005E0591">
        <w:rPr>
          <w:sz w:val="28"/>
          <w:szCs w:val="28"/>
        </w:rPr>
        <w:t>абакус</w:t>
      </w:r>
      <w:proofErr w:type="spellEnd"/>
      <w:r w:rsidRPr="005E0591">
        <w:rPr>
          <w:sz w:val="28"/>
          <w:szCs w:val="28"/>
        </w:rPr>
        <w:t xml:space="preserve">. Верхние косточки называют – братья или небесные, нижние – друзья или земные. Если к центральной планке не придвинуто никаких косточек, это обозначает 0. Когда считают на </w:t>
      </w:r>
      <w:proofErr w:type="spellStart"/>
      <w:r w:rsidRPr="005E0591">
        <w:rPr>
          <w:sz w:val="28"/>
          <w:szCs w:val="28"/>
        </w:rPr>
        <w:t>абакусе</w:t>
      </w:r>
      <w:proofErr w:type="spellEnd"/>
      <w:r w:rsidRPr="005E0591">
        <w:rPr>
          <w:sz w:val="28"/>
          <w:szCs w:val="28"/>
        </w:rPr>
        <w:t xml:space="preserve">, есть одно правило. Большим пальцем мы поднимаем косточки вверх, </w:t>
      </w:r>
      <w:proofErr w:type="spellStart"/>
      <w:r w:rsidRPr="005E0591">
        <w:rPr>
          <w:sz w:val="28"/>
          <w:szCs w:val="28"/>
        </w:rPr>
        <w:t>т</w:t>
      </w:r>
      <w:proofErr w:type="gramStart"/>
      <w:r w:rsidRPr="005E0591">
        <w:rPr>
          <w:sz w:val="28"/>
          <w:szCs w:val="28"/>
        </w:rPr>
        <w:t>.е</w:t>
      </w:r>
      <w:proofErr w:type="spellEnd"/>
      <w:proofErr w:type="gramEnd"/>
      <w:r w:rsidRPr="005E0591">
        <w:rPr>
          <w:sz w:val="28"/>
          <w:szCs w:val="28"/>
        </w:rPr>
        <w:t xml:space="preserve"> прибавляем, а указательным опускаем вниз – отнимаем. Это упражнение называется </w:t>
      </w:r>
      <w:proofErr w:type="spellStart"/>
      <w:r w:rsidRPr="005E0591">
        <w:rPr>
          <w:sz w:val="28"/>
          <w:szCs w:val="28"/>
        </w:rPr>
        <w:t>крабик</w:t>
      </w:r>
      <w:proofErr w:type="spellEnd"/>
      <w:r w:rsidRPr="005E0591">
        <w:rPr>
          <w:sz w:val="28"/>
          <w:szCs w:val="28"/>
        </w:rPr>
        <w:t>.</w:t>
      </w:r>
    </w:p>
    <w:p w:rsidR="00B50B4A" w:rsidRPr="005E0591" w:rsidRDefault="000D1905" w:rsidP="00D871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D871F8">
        <w:rPr>
          <w:b/>
          <w:color w:val="111111"/>
          <w:sz w:val="28"/>
          <w:szCs w:val="28"/>
        </w:rPr>
        <w:t>1.</w:t>
      </w:r>
      <w:r>
        <w:rPr>
          <w:color w:val="111111"/>
          <w:sz w:val="28"/>
          <w:szCs w:val="28"/>
        </w:rPr>
        <w:t>П</w:t>
      </w:r>
      <w:r w:rsidR="00B50B4A" w:rsidRPr="005E0591">
        <w:rPr>
          <w:color w:val="111111"/>
          <w:sz w:val="28"/>
          <w:szCs w:val="28"/>
        </w:rPr>
        <w:t>режде чем начат</w:t>
      </w:r>
      <w:r>
        <w:rPr>
          <w:color w:val="111111"/>
          <w:sz w:val="28"/>
          <w:szCs w:val="28"/>
        </w:rPr>
        <w:t xml:space="preserve">ь считать на </w:t>
      </w:r>
      <w:proofErr w:type="spellStart"/>
      <w:r>
        <w:rPr>
          <w:color w:val="111111"/>
          <w:sz w:val="28"/>
          <w:szCs w:val="28"/>
        </w:rPr>
        <w:t>абакусе</w:t>
      </w:r>
      <w:proofErr w:type="spellEnd"/>
      <w:r>
        <w:rPr>
          <w:color w:val="111111"/>
          <w:sz w:val="28"/>
          <w:szCs w:val="28"/>
        </w:rPr>
        <w:t xml:space="preserve">, отрабатываем </w:t>
      </w:r>
      <w:r w:rsidR="00B50B4A" w:rsidRPr="005E0591">
        <w:rPr>
          <w:color w:val="111111"/>
          <w:sz w:val="28"/>
          <w:szCs w:val="28"/>
        </w:rPr>
        <w:t xml:space="preserve"> постановку пальцев рук. В этом помогают игры, стихи сказки.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Что б прилежно посчитать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Нужно пальчики размять: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Вниз  — большой, вверх</w:t>
      </w:r>
      <w:r w:rsidRPr="005E0591">
        <w:rPr>
          <w:color w:val="111111"/>
          <w:sz w:val="28"/>
          <w:szCs w:val="28"/>
        </w:rPr>
        <w:t xml:space="preserve"> — указательный,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 xml:space="preserve">Вместе — </w:t>
      </w:r>
      <w:proofErr w:type="spellStart"/>
      <w:r w:rsidRPr="005E0591">
        <w:rPr>
          <w:color w:val="111111"/>
          <w:sz w:val="28"/>
          <w:szCs w:val="28"/>
        </w:rPr>
        <w:t>крабик</w:t>
      </w:r>
      <w:proofErr w:type="spellEnd"/>
      <w:r w:rsidRPr="005E0591">
        <w:rPr>
          <w:color w:val="111111"/>
          <w:sz w:val="28"/>
          <w:szCs w:val="28"/>
        </w:rPr>
        <w:t xml:space="preserve"> замечательный.</w:t>
      </w:r>
    </w:p>
    <w:p w:rsidR="00B50B4A" w:rsidRPr="00D871F8" w:rsidRDefault="000D1905" w:rsidP="00D871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871F8">
        <w:rPr>
          <w:b/>
          <w:color w:val="111111"/>
          <w:sz w:val="28"/>
          <w:szCs w:val="28"/>
        </w:rPr>
        <w:t xml:space="preserve">     2.</w:t>
      </w:r>
      <w:r w:rsidR="00B50B4A" w:rsidRPr="00D871F8">
        <w:rPr>
          <w:b/>
          <w:color w:val="111111"/>
          <w:sz w:val="28"/>
          <w:szCs w:val="28"/>
        </w:rPr>
        <w:t xml:space="preserve">Выполняем фундаментальные упражнения </w:t>
      </w:r>
    </w:p>
    <w:p w:rsidR="004A7326" w:rsidRPr="005E0591" w:rsidRDefault="004A7326" w:rsidP="00D871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5E0591">
        <w:rPr>
          <w:color w:val="111111"/>
          <w:sz w:val="28"/>
          <w:szCs w:val="28"/>
          <w:shd w:val="clear" w:color="auto" w:fill="FFFFFF"/>
        </w:rPr>
        <w:t>Абакус</w:t>
      </w:r>
      <w:proofErr w:type="spellEnd"/>
      <w:r w:rsidRPr="005E0591">
        <w:rPr>
          <w:color w:val="111111"/>
          <w:sz w:val="28"/>
          <w:szCs w:val="28"/>
          <w:shd w:val="clear" w:color="auto" w:fill="FFFFFF"/>
        </w:rPr>
        <w:t xml:space="preserve"> до</w:t>
      </w:r>
      <w:r w:rsidR="000D1905">
        <w:rPr>
          <w:color w:val="111111"/>
          <w:sz w:val="28"/>
          <w:szCs w:val="28"/>
          <w:shd w:val="clear" w:color="auto" w:fill="FFFFFF"/>
        </w:rPr>
        <w:t xml:space="preserve">лжен лежать ровно перед вами на </w:t>
      </w:r>
      <w:proofErr w:type="spellStart"/>
      <w:r w:rsidR="000D1905">
        <w:rPr>
          <w:color w:val="111111"/>
          <w:sz w:val="28"/>
          <w:szCs w:val="28"/>
          <w:shd w:val="clear" w:color="auto" w:fill="FFFFFF"/>
        </w:rPr>
        <w:t>столне</w:t>
      </w:r>
      <w:proofErr w:type="spellEnd"/>
      <w:r w:rsidRPr="005E0591">
        <w:rPr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Pr="005E0591">
        <w:rPr>
          <w:color w:val="111111"/>
          <w:sz w:val="28"/>
          <w:szCs w:val="28"/>
          <w:shd w:val="clear" w:color="auto" w:fill="FFFFFF"/>
        </w:rPr>
        <w:t xml:space="preserve">Большим пальцем поднимаем косточку (сначала по одной, потом по 2, затем по 3 и 4, а </w:t>
      </w:r>
      <w:r w:rsidRPr="005E0591">
        <w:rPr>
          <w:color w:val="111111"/>
          <w:sz w:val="28"/>
          <w:szCs w:val="28"/>
          <w:shd w:val="clear" w:color="auto" w:fill="FFFFFF"/>
        </w:rPr>
        <w:lastRenderedPageBreak/>
        <w:t>указательным опускаем.</w:t>
      </w:r>
      <w:proofErr w:type="gramEnd"/>
      <w:r w:rsidRPr="005E0591">
        <w:rPr>
          <w:color w:val="111111"/>
          <w:sz w:val="28"/>
          <w:szCs w:val="28"/>
          <w:shd w:val="clear" w:color="auto" w:fill="FFFFFF"/>
        </w:rPr>
        <w:t xml:space="preserve"> Меняем руки, сначала правой, затем левой. Потом можно сделать двумя руками, слева направо до 4-х косточек.</w:t>
      </w:r>
    </w:p>
    <w:p w:rsidR="000B662C" w:rsidRDefault="000D1905" w:rsidP="00D8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B662C" w:rsidRPr="000B6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сказку про 2-х братьев. Про старшего и младшего. Сначала сожмите руки в кулачки, а затем покажите большие пальчики и указательные. Большой пальчик – старший брат, толстый, но сильный. Второй – высокий, стройный, но очень слабый. Старший брат очень любит гулять. Он всегда убегает, но берет с собой бусинки, а младший брат очень послушный и хочет, чтобы бусинки были всегда в домиках, и возвращает их домой.</w:t>
      </w:r>
    </w:p>
    <w:p w:rsidR="000D1905" w:rsidRDefault="000D1905" w:rsidP="00D8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Выполняя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развиваем</w:t>
      </w:r>
      <w:r w:rsidRPr="000B6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мелкую моторику и межполушарное взаимодействие.</w:t>
      </w:r>
    </w:p>
    <w:p w:rsidR="00391F8B" w:rsidRDefault="000B662C" w:rsidP="00D871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90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 «Паровозик»</w:t>
      </w:r>
      <w:proofErr w:type="gramStart"/>
      <w:r w:rsidR="000D1905" w:rsidRPr="000D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D1905" w:rsidRPr="000B6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 проехал, все по местам расставил.</w:t>
      </w:r>
    </w:p>
    <w:p w:rsidR="000B662C" w:rsidRPr="000B662C" w:rsidRDefault="00391F8B" w:rsidP="00D871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Развиваем </w:t>
      </w:r>
      <w:r w:rsidR="000B662C" w:rsidRPr="000B6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мелкую моторику и межполушарное взаимодействие.</w:t>
      </w:r>
    </w:p>
    <w:p w:rsidR="00B50B4A" w:rsidRPr="00391F8B" w:rsidRDefault="00D871F8" w:rsidP="00D871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3</w:t>
      </w:r>
      <w:r w:rsidR="00391F8B" w:rsidRPr="00391F8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. Работа с </w:t>
      </w:r>
      <w:proofErr w:type="spellStart"/>
      <w:r w:rsidR="00391F8B" w:rsidRPr="00391F8B">
        <w:rPr>
          <w:rStyle w:val="a4"/>
          <w:color w:val="111111"/>
          <w:sz w:val="28"/>
          <w:szCs w:val="28"/>
          <w:bdr w:val="none" w:sz="0" w:space="0" w:color="auto" w:frame="1"/>
        </w:rPr>
        <w:t>абакусом</w:t>
      </w:r>
      <w:proofErr w:type="spellEnd"/>
      <w:r w:rsidR="00391F8B" w:rsidRPr="00391F8B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 xml:space="preserve">Сейчас нам </w:t>
      </w:r>
      <w:proofErr w:type="spellStart"/>
      <w:r w:rsidRPr="005E0591">
        <w:rPr>
          <w:color w:val="111111"/>
          <w:sz w:val="28"/>
          <w:szCs w:val="28"/>
        </w:rPr>
        <w:t>абакус</w:t>
      </w:r>
      <w:proofErr w:type="spellEnd"/>
      <w:r w:rsidRPr="005E0591">
        <w:rPr>
          <w:color w:val="111111"/>
          <w:sz w:val="28"/>
          <w:szCs w:val="28"/>
        </w:rPr>
        <w:t xml:space="preserve"> показывает ноль, потому что ни одна косточка не поднята к перекладине. Чтобы показать один, нужно сначала разобраться, где разряд единиц. Спиц на </w:t>
      </w:r>
      <w:proofErr w:type="spellStart"/>
      <w:r w:rsidRPr="005E0591">
        <w:rPr>
          <w:color w:val="111111"/>
          <w:sz w:val="28"/>
          <w:szCs w:val="28"/>
        </w:rPr>
        <w:t>абакусе</w:t>
      </w:r>
      <w:proofErr w:type="spellEnd"/>
      <w:r w:rsidRPr="005E0591">
        <w:rPr>
          <w:color w:val="111111"/>
          <w:sz w:val="28"/>
          <w:szCs w:val="28"/>
        </w:rPr>
        <w:t xml:space="preserve"> очень много, они показывают разряды. Справа находится разряд единиц, затем десяток, сотен, тысяч, десяток тысяч и т. д.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 xml:space="preserve">Чтобы нам показать один, нам нужно поднять одну косточку вверх на разряде единиц. Сейчас нам </w:t>
      </w:r>
      <w:proofErr w:type="spellStart"/>
      <w:r w:rsidRPr="005E0591">
        <w:rPr>
          <w:color w:val="111111"/>
          <w:sz w:val="28"/>
          <w:szCs w:val="28"/>
        </w:rPr>
        <w:t>абакус</w:t>
      </w:r>
      <w:proofErr w:type="spellEnd"/>
      <w:r w:rsidRPr="005E0591">
        <w:rPr>
          <w:color w:val="111111"/>
          <w:sz w:val="28"/>
          <w:szCs w:val="28"/>
        </w:rPr>
        <w:t xml:space="preserve"> показывает один. Чтобы </w:t>
      </w:r>
      <w:proofErr w:type="spellStart"/>
      <w:r w:rsidRPr="005E0591">
        <w:rPr>
          <w:color w:val="111111"/>
          <w:sz w:val="28"/>
          <w:szCs w:val="28"/>
        </w:rPr>
        <w:t>абакус</w:t>
      </w:r>
      <w:proofErr w:type="spellEnd"/>
      <w:r w:rsidRPr="005E0591">
        <w:rPr>
          <w:color w:val="111111"/>
          <w:sz w:val="28"/>
          <w:szCs w:val="28"/>
        </w:rPr>
        <w:t xml:space="preserve"> нам показывал 2, нам нужно поднять две косточки. 3, три косточки. Число 4, четыре косточки. А как же нам показать цифру 5. Давайте вспомним </w:t>
      </w:r>
      <w:r w:rsidR="00F55F2D" w:rsidRPr="005E0591">
        <w:rPr>
          <w:color w:val="111111"/>
          <w:sz w:val="28"/>
          <w:szCs w:val="28"/>
        </w:rPr>
        <w:t xml:space="preserve">про верхние косточки – </w:t>
      </w:r>
      <w:proofErr w:type="gramStart"/>
      <w:r w:rsidR="00F55F2D" w:rsidRPr="005E0591">
        <w:rPr>
          <w:color w:val="111111"/>
          <w:sz w:val="28"/>
          <w:szCs w:val="28"/>
        </w:rPr>
        <w:t>небесную</w:t>
      </w:r>
      <w:proofErr w:type="gramEnd"/>
      <w:r w:rsidRPr="005E0591">
        <w:rPr>
          <w:color w:val="111111"/>
          <w:sz w:val="28"/>
          <w:szCs w:val="28"/>
        </w:rPr>
        <w:t xml:space="preserve">. Если мы опустим к перекладине одну верхнюю косточку, то </w:t>
      </w:r>
      <w:proofErr w:type="spellStart"/>
      <w:r w:rsidRPr="005E0591">
        <w:rPr>
          <w:color w:val="111111"/>
          <w:sz w:val="28"/>
          <w:szCs w:val="28"/>
        </w:rPr>
        <w:t>абакус</w:t>
      </w:r>
      <w:proofErr w:type="spellEnd"/>
      <w:r w:rsidRPr="005E0591">
        <w:rPr>
          <w:color w:val="111111"/>
          <w:sz w:val="28"/>
          <w:szCs w:val="28"/>
        </w:rPr>
        <w:t xml:space="preserve"> нам и будет показывать цифру 5.</w:t>
      </w:r>
    </w:p>
    <w:p w:rsidR="00B50B4A" w:rsidRPr="005E0591" w:rsidRDefault="00B50B4A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5E0591">
        <w:rPr>
          <w:color w:val="111111"/>
          <w:sz w:val="28"/>
          <w:szCs w:val="28"/>
          <w:shd w:val="clear" w:color="auto" w:fill="FFFFFF"/>
        </w:rPr>
        <w:t xml:space="preserve">Если нам нужно показать цифру 6, </w:t>
      </w:r>
      <w:proofErr w:type="gramStart"/>
      <w:r w:rsidRPr="005E0591">
        <w:rPr>
          <w:color w:val="111111"/>
          <w:sz w:val="28"/>
          <w:szCs w:val="28"/>
          <w:shd w:val="clear" w:color="auto" w:fill="FFFFFF"/>
        </w:rPr>
        <w:t>значит</w:t>
      </w:r>
      <w:proofErr w:type="gramEnd"/>
      <w:r w:rsidRPr="005E0591">
        <w:rPr>
          <w:color w:val="111111"/>
          <w:sz w:val="28"/>
          <w:szCs w:val="28"/>
          <w:shd w:val="clear" w:color="auto" w:fill="FFFFFF"/>
        </w:rPr>
        <w:t xml:space="preserve"> мы опускаем верхнюю косточку и поднимаем одну нижнюю косточку. Это будет 6. 7, 5 и 2. 8, 5 и 3 косточки. 9, 5 и 4косточки.</w:t>
      </w:r>
    </w:p>
    <w:p w:rsidR="004A7326" w:rsidRPr="005E0591" w:rsidRDefault="004A7326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А как же нам показать число 10. Давайте вспомним, я говорила, что эта спица разряд единиц, а следующая спица разряд десяток. Значит, если мы поднимаем одну косточку в разряде десяток, то это и будет число 10.</w:t>
      </w:r>
    </w:p>
    <w:p w:rsidR="004A7326" w:rsidRPr="005E0591" w:rsidRDefault="004A7326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Если нам нужно показать 12, это значит, что мы поднимаем одну косточку в разряде десяток и две косточки в разряде единиц это и будет 12.</w:t>
      </w:r>
    </w:p>
    <w:p w:rsidR="004A7326" w:rsidRPr="005E0591" w:rsidRDefault="004A7326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А как же нам показать 100. Это значит, что в разряде сотен мы поднимаем одну косточку наверх. Это и будет 100. Тысяча, в разряде тысяч.</w:t>
      </w:r>
    </w:p>
    <w:p w:rsidR="00F55F2D" w:rsidRPr="005E0591" w:rsidRDefault="00F55F2D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Обратите внимание, единицы набираем правой рукой, а десятки, сотни, тысячи и т. д. мы набираем левой рукой.</w:t>
      </w:r>
    </w:p>
    <w:p w:rsidR="00F55F2D" w:rsidRPr="005E0591" w:rsidRDefault="00F55F2D" w:rsidP="00D871F8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591">
        <w:rPr>
          <w:rFonts w:ascii="Times New Roman" w:hAnsi="Times New Roman" w:cs="Times New Roman"/>
          <w:sz w:val="28"/>
          <w:szCs w:val="28"/>
        </w:rPr>
        <w:t>Назовите</w:t>
      </w:r>
      <w:proofErr w:type="gramStart"/>
      <w:r w:rsidRPr="005E0591">
        <w:rPr>
          <w:rFonts w:ascii="Times New Roman" w:hAnsi="Times New Roman" w:cs="Times New Roman"/>
          <w:sz w:val="28"/>
          <w:szCs w:val="28"/>
        </w:rPr>
        <w:t>,</w:t>
      </w:r>
      <w:r w:rsidRPr="00F55F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5F2D"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 w:rsidRPr="00F55F2D">
        <w:rPr>
          <w:rFonts w:ascii="Times New Roman" w:hAnsi="Times New Roman" w:cs="Times New Roman"/>
          <w:sz w:val="28"/>
          <w:szCs w:val="28"/>
        </w:rPr>
        <w:t xml:space="preserve"> число сейчас на </w:t>
      </w:r>
      <w:proofErr w:type="spellStart"/>
      <w:r w:rsidRPr="00F55F2D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Pr="00F55F2D">
        <w:rPr>
          <w:rFonts w:ascii="Times New Roman" w:hAnsi="Times New Roman" w:cs="Times New Roman"/>
          <w:sz w:val="28"/>
          <w:szCs w:val="28"/>
        </w:rPr>
        <w:t xml:space="preserve">. </w:t>
      </w:r>
      <w:r w:rsidRPr="005E0591">
        <w:rPr>
          <w:rFonts w:ascii="Times New Roman" w:hAnsi="Times New Roman" w:cs="Times New Roman"/>
          <w:sz w:val="28"/>
          <w:szCs w:val="28"/>
        </w:rPr>
        <w:t>(5,28……)</w:t>
      </w:r>
    </w:p>
    <w:p w:rsidR="00F55F2D" w:rsidRPr="005E0591" w:rsidRDefault="00F55F2D" w:rsidP="00D871F8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591">
        <w:rPr>
          <w:rFonts w:ascii="Times New Roman" w:hAnsi="Times New Roman" w:cs="Times New Roman"/>
          <w:sz w:val="28"/>
          <w:szCs w:val="28"/>
        </w:rPr>
        <w:t>Наберите числа: (8,47…..)</w:t>
      </w:r>
    </w:p>
    <w:p w:rsidR="00833D2E" w:rsidRPr="00833D2E" w:rsidRDefault="00833D2E" w:rsidP="00D871F8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2E">
        <w:rPr>
          <w:rFonts w:ascii="Times New Roman" w:hAnsi="Times New Roman" w:cs="Times New Roman"/>
          <w:sz w:val="28"/>
          <w:szCs w:val="28"/>
        </w:rPr>
        <w:t xml:space="preserve">Перед вами лежат карточки с изображением </w:t>
      </w:r>
      <w:proofErr w:type="spellStart"/>
      <w:r w:rsidRPr="00833D2E">
        <w:rPr>
          <w:rFonts w:ascii="Times New Roman" w:hAnsi="Times New Roman" w:cs="Times New Roman"/>
          <w:sz w:val="28"/>
          <w:szCs w:val="28"/>
        </w:rPr>
        <w:t>абакуса</w:t>
      </w:r>
      <w:proofErr w:type="spellEnd"/>
      <w:r w:rsidRPr="00833D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3D2E">
        <w:rPr>
          <w:rFonts w:ascii="Times New Roman" w:hAnsi="Times New Roman" w:cs="Times New Roman"/>
          <w:sz w:val="28"/>
          <w:szCs w:val="28"/>
        </w:rPr>
        <w:t>Посчитайте</w:t>
      </w:r>
      <w:proofErr w:type="gramEnd"/>
      <w:r w:rsidRPr="00833D2E">
        <w:rPr>
          <w:rFonts w:ascii="Times New Roman" w:hAnsi="Times New Roman" w:cs="Times New Roman"/>
          <w:sz w:val="28"/>
          <w:szCs w:val="28"/>
        </w:rPr>
        <w:t xml:space="preserve"> какое число записано на </w:t>
      </w:r>
      <w:proofErr w:type="spellStart"/>
      <w:r w:rsidRPr="00833D2E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Pr="00833D2E">
        <w:rPr>
          <w:rFonts w:ascii="Times New Roman" w:hAnsi="Times New Roman" w:cs="Times New Roman"/>
          <w:sz w:val="28"/>
          <w:szCs w:val="28"/>
        </w:rPr>
        <w:t xml:space="preserve"> и запишите ответ в пустое окошко. </w:t>
      </w:r>
    </w:p>
    <w:p w:rsidR="00F55F2D" w:rsidRPr="005E0591" w:rsidRDefault="00391F8B" w:rsidP="00D871F8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71F8">
        <w:rPr>
          <w:rFonts w:ascii="Times New Roman" w:hAnsi="Times New Roman" w:cs="Times New Roman"/>
          <w:b/>
          <w:sz w:val="28"/>
          <w:szCs w:val="28"/>
        </w:rPr>
        <w:t>4</w:t>
      </w:r>
      <w:r w:rsidR="00833D2E" w:rsidRPr="005E0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2D" w:rsidRPr="00F55F2D">
        <w:rPr>
          <w:rFonts w:ascii="Times New Roman" w:hAnsi="Times New Roman" w:cs="Times New Roman"/>
          <w:sz w:val="28"/>
          <w:szCs w:val="28"/>
        </w:rPr>
        <w:t>Как же происходит сложение и вычитание? Когда мы косточки придвигаем – мы складываем, когда опускаем – вычитаем. Предлагаю попробовать посчитать</w:t>
      </w:r>
      <w:r w:rsidR="00F55F2D" w:rsidRPr="005E0591">
        <w:rPr>
          <w:rFonts w:ascii="Times New Roman" w:hAnsi="Times New Roman" w:cs="Times New Roman"/>
          <w:sz w:val="28"/>
          <w:szCs w:val="28"/>
        </w:rPr>
        <w:t>.</w:t>
      </w:r>
    </w:p>
    <w:p w:rsidR="00833D2E" w:rsidRPr="005E0591" w:rsidRDefault="00833D2E" w:rsidP="00D871F8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591">
        <w:rPr>
          <w:rFonts w:ascii="Times New Roman" w:hAnsi="Times New Roman" w:cs="Times New Roman"/>
          <w:sz w:val="28"/>
          <w:szCs w:val="28"/>
        </w:rPr>
        <w:t>1+3+5-4+2……</w:t>
      </w:r>
    </w:p>
    <w:p w:rsidR="00F55F2D" w:rsidRPr="005E0591" w:rsidRDefault="00F55F2D" w:rsidP="00D871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Игр</w:t>
      </w:r>
      <w:proofErr w:type="gramStart"/>
      <w:r w:rsidRPr="005E0591">
        <w:rPr>
          <w:color w:val="111111"/>
          <w:sz w:val="28"/>
          <w:szCs w:val="28"/>
        </w:rPr>
        <w:t>а-</w:t>
      </w:r>
      <w:proofErr w:type="gramEnd"/>
      <w:r w:rsidRPr="005E0591">
        <w:rPr>
          <w:color w:val="111111"/>
          <w:sz w:val="28"/>
          <w:szCs w:val="28"/>
        </w:rPr>
        <w:t xml:space="preserve"> соревнования. </w:t>
      </w:r>
      <w:r w:rsidRPr="005E0591">
        <w:rPr>
          <w:color w:val="111111"/>
          <w:sz w:val="28"/>
          <w:szCs w:val="28"/>
        </w:rPr>
        <w:t xml:space="preserve"> «Кто быстрее?».</w:t>
      </w:r>
    </w:p>
    <w:p w:rsidR="004A7326" w:rsidRPr="005E0591" w:rsidRDefault="00F55F2D" w:rsidP="00D871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E059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 с цепочкой примеров.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3"/>
        <w:gridCol w:w="425"/>
        <w:gridCol w:w="499"/>
        <w:gridCol w:w="471"/>
      </w:tblGrid>
      <w:tr w:rsidR="00833D2E" w:rsidRPr="005E0591" w:rsidTr="000E6EE7">
        <w:trPr>
          <w:trHeight w:val="255"/>
        </w:trPr>
        <w:tc>
          <w:tcPr>
            <w:tcW w:w="533" w:type="dxa"/>
            <w:tcBorders>
              <w:bottom w:val="nil"/>
            </w:tcBorders>
          </w:tcPr>
          <w:p w:rsidR="00833D2E" w:rsidRPr="005E0591" w:rsidRDefault="00833D2E" w:rsidP="00D871F8">
            <w:pPr>
              <w:pStyle w:val="TableParagraph"/>
              <w:spacing w:line="235" w:lineRule="exact"/>
              <w:ind w:left="113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23" w:type="dxa"/>
            <w:tcBorders>
              <w:bottom w:val="nil"/>
            </w:tcBorders>
          </w:tcPr>
          <w:p w:rsidR="00833D2E" w:rsidRPr="005E0591" w:rsidRDefault="00833D2E" w:rsidP="00D871F8">
            <w:pPr>
              <w:pStyle w:val="TableParagraph"/>
              <w:spacing w:line="235" w:lineRule="exact"/>
              <w:ind w:right="73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:rsidR="00833D2E" w:rsidRPr="005E0591" w:rsidRDefault="00833D2E" w:rsidP="00D871F8">
            <w:pPr>
              <w:pStyle w:val="TableParagraph"/>
              <w:spacing w:line="235" w:lineRule="exact"/>
              <w:ind w:right="70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bottom w:val="nil"/>
            </w:tcBorders>
          </w:tcPr>
          <w:p w:rsidR="00833D2E" w:rsidRPr="005E0591" w:rsidRDefault="00833D2E" w:rsidP="00D871F8">
            <w:pPr>
              <w:pStyle w:val="TableParagraph"/>
              <w:spacing w:line="235" w:lineRule="exact"/>
              <w:ind w:left="114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71" w:type="dxa"/>
            <w:tcBorders>
              <w:bottom w:val="nil"/>
            </w:tcBorders>
          </w:tcPr>
          <w:p w:rsidR="00833D2E" w:rsidRPr="005E0591" w:rsidRDefault="00833D2E" w:rsidP="00D871F8">
            <w:pPr>
              <w:pStyle w:val="TableParagraph"/>
              <w:spacing w:line="235" w:lineRule="exact"/>
              <w:ind w:left="116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1</w:t>
            </w:r>
          </w:p>
        </w:tc>
      </w:tr>
      <w:tr w:rsidR="00833D2E" w:rsidRPr="005E0591" w:rsidTr="000E6EE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left="113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left="83" w:right="83"/>
              <w:jc w:val="both"/>
              <w:rPr>
                <w:sz w:val="28"/>
                <w:szCs w:val="28"/>
              </w:rPr>
            </w:pPr>
            <w:r w:rsidRPr="005E0591">
              <w:rPr>
                <w:sz w:val="28"/>
                <w:szCs w:val="28"/>
              </w:rPr>
              <w:t>-2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right="70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left="114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left="116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2</w:t>
            </w:r>
          </w:p>
        </w:tc>
      </w:tr>
      <w:tr w:rsidR="00833D2E" w:rsidRPr="005E0591" w:rsidTr="000E6EE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left="113"/>
              <w:jc w:val="both"/>
              <w:rPr>
                <w:sz w:val="28"/>
                <w:szCs w:val="28"/>
              </w:rPr>
            </w:pPr>
            <w:r w:rsidRPr="005E0591">
              <w:rPr>
                <w:sz w:val="28"/>
                <w:szCs w:val="28"/>
              </w:rPr>
              <w:t>-3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right="73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left="84" w:right="85"/>
              <w:jc w:val="both"/>
              <w:rPr>
                <w:sz w:val="28"/>
                <w:szCs w:val="28"/>
              </w:rPr>
            </w:pPr>
            <w:r w:rsidRPr="005E0591">
              <w:rPr>
                <w:sz w:val="28"/>
                <w:szCs w:val="28"/>
              </w:rPr>
              <w:t>-3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left="114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33D2E" w:rsidRPr="005E0591" w:rsidRDefault="00833D2E" w:rsidP="00D871F8">
            <w:pPr>
              <w:pStyle w:val="TableParagraph"/>
              <w:ind w:left="116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1</w:t>
            </w:r>
          </w:p>
        </w:tc>
      </w:tr>
      <w:tr w:rsidR="00833D2E" w:rsidRPr="005E0591" w:rsidTr="000E6EE7">
        <w:trPr>
          <w:trHeight w:val="249"/>
        </w:trPr>
        <w:tc>
          <w:tcPr>
            <w:tcW w:w="533" w:type="dxa"/>
            <w:tcBorders>
              <w:top w:val="nil"/>
            </w:tcBorders>
          </w:tcPr>
          <w:p w:rsidR="00833D2E" w:rsidRPr="005E0591" w:rsidRDefault="00833D2E" w:rsidP="00D871F8">
            <w:pPr>
              <w:pStyle w:val="TableParagraph"/>
              <w:spacing w:line="230" w:lineRule="exact"/>
              <w:ind w:left="113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</w:tcBorders>
          </w:tcPr>
          <w:p w:rsidR="00833D2E" w:rsidRPr="005E0591" w:rsidRDefault="00833D2E" w:rsidP="00D871F8">
            <w:pPr>
              <w:pStyle w:val="TableParagraph"/>
              <w:spacing w:line="230" w:lineRule="exact"/>
              <w:ind w:right="73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833D2E" w:rsidRPr="005E0591" w:rsidRDefault="00833D2E" w:rsidP="00D871F8">
            <w:pPr>
              <w:pStyle w:val="TableParagraph"/>
              <w:spacing w:line="230" w:lineRule="exact"/>
              <w:ind w:right="70"/>
              <w:jc w:val="both"/>
              <w:rPr>
                <w:sz w:val="28"/>
                <w:szCs w:val="28"/>
              </w:rPr>
            </w:pPr>
            <w:r w:rsidRPr="005E059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nil"/>
            </w:tcBorders>
          </w:tcPr>
          <w:p w:rsidR="00833D2E" w:rsidRPr="005E0591" w:rsidRDefault="00833D2E" w:rsidP="00D871F8">
            <w:pPr>
              <w:pStyle w:val="TableParagraph"/>
              <w:spacing w:line="230" w:lineRule="exact"/>
              <w:ind w:left="114"/>
              <w:jc w:val="both"/>
              <w:rPr>
                <w:sz w:val="28"/>
                <w:szCs w:val="28"/>
              </w:rPr>
            </w:pPr>
            <w:r w:rsidRPr="005E0591">
              <w:rPr>
                <w:sz w:val="28"/>
                <w:szCs w:val="28"/>
              </w:rPr>
              <w:t>-1</w:t>
            </w:r>
          </w:p>
        </w:tc>
        <w:tc>
          <w:tcPr>
            <w:tcW w:w="471" w:type="dxa"/>
            <w:tcBorders>
              <w:top w:val="nil"/>
            </w:tcBorders>
          </w:tcPr>
          <w:p w:rsidR="00833D2E" w:rsidRPr="005E0591" w:rsidRDefault="00833D2E" w:rsidP="00D871F8">
            <w:pPr>
              <w:pStyle w:val="TableParagraph"/>
              <w:spacing w:line="230" w:lineRule="exact"/>
              <w:ind w:left="116"/>
              <w:jc w:val="both"/>
              <w:rPr>
                <w:sz w:val="28"/>
                <w:szCs w:val="28"/>
              </w:rPr>
            </w:pPr>
            <w:r w:rsidRPr="005E0591">
              <w:rPr>
                <w:sz w:val="28"/>
                <w:szCs w:val="28"/>
              </w:rPr>
              <w:t>-4</w:t>
            </w:r>
          </w:p>
        </w:tc>
      </w:tr>
      <w:tr w:rsidR="00833D2E" w:rsidRPr="005E0591" w:rsidTr="000E6EE7">
        <w:trPr>
          <w:trHeight w:val="251"/>
        </w:trPr>
        <w:tc>
          <w:tcPr>
            <w:tcW w:w="533" w:type="dxa"/>
            <w:shd w:val="clear" w:color="auto" w:fill="D8D8D8"/>
          </w:tcPr>
          <w:p w:rsidR="00833D2E" w:rsidRPr="005E0591" w:rsidRDefault="00833D2E" w:rsidP="00D871F8">
            <w:pPr>
              <w:pStyle w:val="TableParagraph"/>
              <w:spacing w:line="232" w:lineRule="exact"/>
              <w:ind w:left="113"/>
              <w:jc w:val="both"/>
              <w:rPr>
                <w:b/>
                <w:sz w:val="28"/>
                <w:szCs w:val="28"/>
              </w:rPr>
            </w:pPr>
            <w:r w:rsidRPr="005E0591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423" w:type="dxa"/>
            <w:shd w:val="clear" w:color="auto" w:fill="D8D8D8"/>
          </w:tcPr>
          <w:p w:rsidR="00833D2E" w:rsidRPr="005E0591" w:rsidRDefault="00833D2E" w:rsidP="00D871F8">
            <w:pPr>
              <w:pStyle w:val="TableParagraph"/>
              <w:spacing w:line="232" w:lineRule="exact"/>
              <w:ind w:right="73"/>
              <w:jc w:val="both"/>
              <w:rPr>
                <w:b/>
                <w:sz w:val="28"/>
                <w:szCs w:val="28"/>
              </w:rPr>
            </w:pPr>
            <w:r w:rsidRPr="005E0591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8D8D8"/>
          </w:tcPr>
          <w:p w:rsidR="00833D2E" w:rsidRPr="005E0591" w:rsidRDefault="00833D2E" w:rsidP="00D871F8">
            <w:pPr>
              <w:pStyle w:val="TableParagraph"/>
              <w:spacing w:line="232" w:lineRule="exact"/>
              <w:ind w:right="70"/>
              <w:jc w:val="both"/>
              <w:rPr>
                <w:b/>
                <w:sz w:val="28"/>
                <w:szCs w:val="28"/>
              </w:rPr>
            </w:pPr>
            <w:r w:rsidRPr="005E0591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499" w:type="dxa"/>
            <w:shd w:val="clear" w:color="auto" w:fill="D8D8D8"/>
          </w:tcPr>
          <w:p w:rsidR="00833D2E" w:rsidRPr="005E0591" w:rsidRDefault="00833D2E" w:rsidP="00D871F8">
            <w:pPr>
              <w:pStyle w:val="TableParagraph"/>
              <w:spacing w:line="232" w:lineRule="exact"/>
              <w:ind w:left="114"/>
              <w:jc w:val="both"/>
              <w:rPr>
                <w:b/>
                <w:sz w:val="28"/>
                <w:szCs w:val="28"/>
              </w:rPr>
            </w:pPr>
            <w:r w:rsidRPr="005E0591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471" w:type="dxa"/>
            <w:shd w:val="clear" w:color="auto" w:fill="D8D8D8"/>
          </w:tcPr>
          <w:p w:rsidR="00833D2E" w:rsidRPr="005E0591" w:rsidRDefault="00833D2E" w:rsidP="00D871F8">
            <w:pPr>
              <w:pStyle w:val="TableParagraph"/>
              <w:spacing w:line="232" w:lineRule="exact"/>
              <w:ind w:left="116"/>
              <w:jc w:val="both"/>
              <w:rPr>
                <w:b/>
                <w:sz w:val="28"/>
                <w:szCs w:val="28"/>
              </w:rPr>
            </w:pPr>
            <w:r w:rsidRPr="005E0591">
              <w:rPr>
                <w:b/>
                <w:w w:val="99"/>
                <w:sz w:val="28"/>
                <w:szCs w:val="28"/>
              </w:rPr>
              <w:t>0</w:t>
            </w:r>
          </w:p>
        </w:tc>
      </w:tr>
    </w:tbl>
    <w:p w:rsidR="00391F8B" w:rsidRDefault="00391F8B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91F8B" w:rsidRDefault="00391F8B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3D2E" w:rsidRPr="005E0591" w:rsidRDefault="00D871F8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5</w:t>
      </w:r>
      <w:r w:rsidR="00833D2E" w:rsidRPr="005E05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. </w:t>
      </w:r>
      <w:r w:rsidR="00833D2E" w:rsidRPr="005E05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Работа с </w:t>
      </w:r>
      <w:proofErr w:type="spellStart"/>
      <w:r w:rsidR="00833D2E" w:rsidRPr="005E0591">
        <w:rPr>
          <w:rStyle w:val="a4"/>
          <w:color w:val="111111"/>
          <w:sz w:val="28"/>
          <w:szCs w:val="28"/>
          <w:bdr w:val="none" w:sz="0" w:space="0" w:color="auto" w:frame="1"/>
        </w:rPr>
        <w:t>флеш</w:t>
      </w:r>
      <w:proofErr w:type="spellEnd"/>
      <w:r w:rsidR="00833D2E" w:rsidRPr="005E059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картами. </w:t>
      </w:r>
    </w:p>
    <w:p w:rsidR="00833D2E" w:rsidRPr="005E0591" w:rsidRDefault="00833D2E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 xml:space="preserve">Чтобы занятия проходили с удовольствием, дети занимаются не только вычислениями на </w:t>
      </w:r>
      <w:proofErr w:type="spellStart"/>
      <w:r w:rsidRPr="005E0591">
        <w:rPr>
          <w:color w:val="111111"/>
          <w:sz w:val="28"/>
          <w:szCs w:val="28"/>
        </w:rPr>
        <w:t>абакусе</w:t>
      </w:r>
      <w:proofErr w:type="spellEnd"/>
      <w:r w:rsidRPr="005E0591">
        <w:rPr>
          <w:color w:val="111111"/>
          <w:sz w:val="28"/>
          <w:szCs w:val="28"/>
        </w:rPr>
        <w:t>, но и работают</w:t>
      </w:r>
      <w:r w:rsidRPr="005E0591">
        <w:rPr>
          <w:color w:val="111111"/>
          <w:sz w:val="28"/>
          <w:szCs w:val="28"/>
        </w:rPr>
        <w:t xml:space="preserve"> с </w:t>
      </w:r>
      <w:proofErr w:type="spellStart"/>
      <w:r w:rsidRPr="005E0591">
        <w:rPr>
          <w:color w:val="111111"/>
          <w:sz w:val="28"/>
          <w:szCs w:val="28"/>
        </w:rPr>
        <w:t>флеш</w:t>
      </w:r>
      <w:proofErr w:type="spellEnd"/>
      <w:r w:rsidRPr="005E0591">
        <w:rPr>
          <w:color w:val="111111"/>
          <w:sz w:val="28"/>
          <w:szCs w:val="28"/>
        </w:rPr>
        <w:t xml:space="preserve"> – картами (это </w:t>
      </w:r>
      <w:r w:rsidRPr="005E0591">
        <w:rPr>
          <w:color w:val="111111"/>
          <w:sz w:val="28"/>
          <w:szCs w:val="28"/>
        </w:rPr>
        <w:t xml:space="preserve"> картинка с изображением счет; одного разряда единиц или два разряда: единицы+ десятки). Тренировки с </w:t>
      </w:r>
      <w:proofErr w:type="spellStart"/>
      <w:r w:rsidRPr="005E0591">
        <w:rPr>
          <w:color w:val="111111"/>
          <w:sz w:val="28"/>
          <w:szCs w:val="28"/>
        </w:rPr>
        <w:t>флеш</w:t>
      </w:r>
      <w:proofErr w:type="spellEnd"/>
      <w:r w:rsidRPr="005E0591">
        <w:rPr>
          <w:color w:val="111111"/>
          <w:sz w:val="28"/>
          <w:szCs w:val="28"/>
        </w:rPr>
        <w:t xml:space="preserve"> – картами улучшают наблюдательность, увеличивают скорость мыслительных процессов.</w:t>
      </w:r>
    </w:p>
    <w:p w:rsidR="00833D2E" w:rsidRPr="005E0591" w:rsidRDefault="00833D2E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 «Назови число»</w:t>
      </w:r>
    </w:p>
    <w:p w:rsidR="00833D2E" w:rsidRPr="005E0591" w:rsidRDefault="00833D2E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 xml:space="preserve">Показываем </w:t>
      </w:r>
      <w:proofErr w:type="spellStart"/>
      <w:r w:rsidRPr="005E0591">
        <w:rPr>
          <w:color w:val="111111"/>
          <w:sz w:val="28"/>
          <w:szCs w:val="28"/>
        </w:rPr>
        <w:t>флеш</w:t>
      </w:r>
      <w:proofErr w:type="spellEnd"/>
      <w:r w:rsidRPr="005E0591">
        <w:rPr>
          <w:color w:val="111111"/>
          <w:sz w:val="28"/>
          <w:szCs w:val="28"/>
        </w:rPr>
        <w:t xml:space="preserve"> – карту, дети называют число, или наоборот. Показываем число, дети находят </w:t>
      </w:r>
      <w:proofErr w:type="spellStart"/>
      <w:r w:rsidRPr="005E0591">
        <w:rPr>
          <w:color w:val="111111"/>
          <w:sz w:val="28"/>
          <w:szCs w:val="28"/>
        </w:rPr>
        <w:t>флеш</w:t>
      </w:r>
      <w:proofErr w:type="spellEnd"/>
      <w:r w:rsidRPr="005E0591">
        <w:rPr>
          <w:color w:val="111111"/>
          <w:sz w:val="28"/>
          <w:szCs w:val="28"/>
        </w:rPr>
        <w:t xml:space="preserve"> – карту.</w:t>
      </w:r>
    </w:p>
    <w:p w:rsidR="00833D2E" w:rsidRPr="005E0591" w:rsidRDefault="00833D2E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 «Найди пару»</w:t>
      </w:r>
    </w:p>
    <w:p w:rsidR="00833D2E" w:rsidRPr="005E0591" w:rsidRDefault="00833D2E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 xml:space="preserve">Детям предлагают соединить </w:t>
      </w:r>
      <w:proofErr w:type="spellStart"/>
      <w:r w:rsidRPr="005E0591">
        <w:rPr>
          <w:color w:val="111111"/>
          <w:sz w:val="28"/>
          <w:szCs w:val="28"/>
        </w:rPr>
        <w:t>флеш</w:t>
      </w:r>
      <w:proofErr w:type="spellEnd"/>
      <w:r w:rsidRPr="005E0591">
        <w:rPr>
          <w:color w:val="111111"/>
          <w:sz w:val="28"/>
          <w:szCs w:val="28"/>
        </w:rPr>
        <w:t xml:space="preserve"> – карту с соответствующим числом.</w:t>
      </w:r>
    </w:p>
    <w:p w:rsidR="00833D2E" w:rsidRPr="00391F8B" w:rsidRDefault="00D871F8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6</w:t>
      </w:r>
      <w:r w:rsidR="00833D2E" w:rsidRPr="00391F8B">
        <w:rPr>
          <w:rStyle w:val="a4"/>
          <w:color w:val="111111"/>
          <w:sz w:val="28"/>
          <w:szCs w:val="28"/>
          <w:bdr w:val="none" w:sz="0" w:space="0" w:color="auto" w:frame="1"/>
        </w:rPr>
        <w:t>. Рабо</w:t>
      </w:r>
      <w:r w:rsidR="00391F8B">
        <w:rPr>
          <w:rStyle w:val="a4"/>
          <w:color w:val="111111"/>
          <w:sz w:val="28"/>
          <w:szCs w:val="28"/>
          <w:bdr w:val="none" w:sz="0" w:space="0" w:color="auto" w:frame="1"/>
        </w:rPr>
        <w:t>та на ментальном уровне.</w:t>
      </w:r>
    </w:p>
    <w:p w:rsidR="00833D2E" w:rsidRPr="005E0591" w:rsidRDefault="00833D2E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И в конце занятия обязательно ментальный счет. Он должен длиться не более 5 минут. Ментальный счет должен быть легким, главное, чтобы дети увидели эти действия в голове.</w:t>
      </w:r>
    </w:p>
    <w:p w:rsidR="00833D2E" w:rsidRPr="005E0591" w:rsidRDefault="00833D2E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А сейчас</w:t>
      </w:r>
      <w:r w:rsidRPr="005E0591">
        <w:rPr>
          <w:color w:val="111111"/>
          <w:sz w:val="28"/>
          <w:szCs w:val="28"/>
        </w:rPr>
        <w:t xml:space="preserve"> отодвинем </w:t>
      </w:r>
      <w:proofErr w:type="spellStart"/>
      <w:r w:rsidRPr="005E0591">
        <w:rPr>
          <w:color w:val="111111"/>
          <w:sz w:val="28"/>
          <w:szCs w:val="28"/>
        </w:rPr>
        <w:t>абакус</w:t>
      </w:r>
      <w:proofErr w:type="spellEnd"/>
      <w:r w:rsidRPr="005E0591">
        <w:rPr>
          <w:color w:val="111111"/>
          <w:sz w:val="28"/>
          <w:szCs w:val="28"/>
        </w:rPr>
        <w:t xml:space="preserve"> и представим </w:t>
      </w:r>
      <w:proofErr w:type="spellStart"/>
      <w:r w:rsidRPr="005E0591">
        <w:rPr>
          <w:color w:val="111111"/>
          <w:sz w:val="28"/>
          <w:szCs w:val="28"/>
        </w:rPr>
        <w:t>абакус</w:t>
      </w:r>
      <w:proofErr w:type="spellEnd"/>
      <w:r w:rsidRPr="005E0591">
        <w:rPr>
          <w:color w:val="111111"/>
          <w:sz w:val="28"/>
          <w:szCs w:val="28"/>
        </w:rPr>
        <w:t xml:space="preserve"> в голове.</w:t>
      </w:r>
    </w:p>
    <w:p w:rsidR="00833D2E" w:rsidRPr="005E0591" w:rsidRDefault="00833D2E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 «Закрой глаза»</w:t>
      </w:r>
    </w:p>
    <w:p w:rsidR="00833D2E" w:rsidRPr="005E0591" w:rsidRDefault="00833D2E" w:rsidP="00D871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0591">
        <w:rPr>
          <w:color w:val="111111"/>
          <w:sz w:val="28"/>
          <w:szCs w:val="28"/>
        </w:rPr>
        <w:t>Одну косточку поднимем или «+ 1», косточку опустим или «- 1». Сколько получилось. Не больше трех действий.</w:t>
      </w:r>
    </w:p>
    <w:p w:rsidR="00556781" w:rsidRPr="005E0591" w:rsidRDefault="00391F8B" w:rsidP="00D87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8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</w:t>
      </w:r>
      <w:r w:rsidR="00D871F8">
        <w:rPr>
          <w:rFonts w:ascii="Times New Roman" w:hAnsi="Times New Roman" w:cs="Times New Roman"/>
          <w:b/>
          <w:color w:val="111111"/>
          <w:sz w:val="28"/>
          <w:szCs w:val="28"/>
        </w:rPr>
        <w:t>7</w:t>
      </w:r>
      <w:r w:rsidR="00556781" w:rsidRPr="00391F8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.</w:t>
      </w:r>
      <w:r w:rsidR="00556781" w:rsidRPr="005E05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="00556781" w:rsidRPr="005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закрепления состава числа «5» и «10» играем в игру «Засели жильцов». </w:t>
      </w:r>
      <w:r w:rsidR="00556781" w:rsidRPr="005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Цифра на крыше обозначает количество жильцо</w:t>
      </w:r>
      <w:r w:rsidR="00556781" w:rsidRPr="005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 каждом этаже. Подберите и поставьте цифру </w:t>
      </w:r>
      <w:proofErr w:type="gramStart"/>
      <w:r w:rsidR="00556781" w:rsidRPr="005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56781" w:rsidRPr="005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второе окошко.</w:t>
      </w:r>
    </w:p>
    <w:p w:rsidR="008110A1" w:rsidRPr="005E0591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F8B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871F8">
        <w:rPr>
          <w:b/>
          <w:color w:val="000000"/>
          <w:sz w:val="28"/>
          <w:szCs w:val="28"/>
          <w:shd w:val="clear" w:color="auto" w:fill="FFFFFF"/>
        </w:rPr>
        <w:t>8</w:t>
      </w:r>
      <w:r w:rsidR="008110A1" w:rsidRPr="00391F8B">
        <w:rPr>
          <w:b/>
          <w:color w:val="000000"/>
          <w:sz w:val="28"/>
          <w:szCs w:val="28"/>
          <w:shd w:val="clear" w:color="auto" w:fill="FFFFFF"/>
        </w:rPr>
        <w:t>.</w:t>
      </w:r>
      <w:r w:rsidR="008110A1" w:rsidRPr="005E0591">
        <w:rPr>
          <w:rStyle w:val="a4"/>
          <w:color w:val="333333"/>
          <w:sz w:val="28"/>
          <w:szCs w:val="28"/>
        </w:rPr>
        <w:t xml:space="preserve"> </w:t>
      </w:r>
      <w:r w:rsidR="008110A1" w:rsidRPr="005E0591">
        <w:rPr>
          <w:rStyle w:val="c0"/>
          <w:color w:val="333333"/>
          <w:sz w:val="28"/>
          <w:szCs w:val="28"/>
        </w:rPr>
        <w:t> </w:t>
      </w:r>
      <w:r w:rsidR="008110A1" w:rsidRPr="005E0591">
        <w:rPr>
          <w:rStyle w:val="c0"/>
          <w:color w:val="333333"/>
          <w:sz w:val="28"/>
          <w:szCs w:val="28"/>
        </w:rPr>
        <w:t xml:space="preserve">Поиграем в игру </w:t>
      </w:r>
      <w:r w:rsidR="008110A1" w:rsidRPr="005E0591">
        <w:rPr>
          <w:rStyle w:val="c0"/>
          <w:color w:val="333333"/>
          <w:sz w:val="28"/>
          <w:szCs w:val="28"/>
        </w:rPr>
        <w:t>«Живой абак»</w:t>
      </w:r>
      <w:r w:rsidR="008110A1" w:rsidRPr="005E0591">
        <w:rPr>
          <w:rStyle w:val="c0"/>
          <w:color w:val="333333"/>
          <w:sz w:val="28"/>
          <w:szCs w:val="28"/>
        </w:rPr>
        <w:t>.</w:t>
      </w:r>
    </w:p>
    <w:p w:rsidR="008110A1" w:rsidRPr="005E0591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</w:t>
      </w:r>
      <w:r w:rsidR="008110A1" w:rsidRPr="005E0591">
        <w:rPr>
          <w:rStyle w:val="c0"/>
          <w:color w:val="333333"/>
          <w:sz w:val="28"/>
          <w:szCs w:val="28"/>
        </w:rPr>
        <w:t xml:space="preserve">Вы </w:t>
      </w:r>
      <w:proofErr w:type="gramStart"/>
      <w:r w:rsidR="008110A1" w:rsidRPr="005E0591">
        <w:rPr>
          <w:rStyle w:val="c0"/>
          <w:color w:val="333333"/>
          <w:sz w:val="28"/>
          <w:szCs w:val="28"/>
        </w:rPr>
        <w:t>будете</w:t>
      </w:r>
      <w:proofErr w:type="gramEnd"/>
      <w:r w:rsidR="008110A1" w:rsidRPr="005E0591">
        <w:rPr>
          <w:rStyle w:val="c0"/>
          <w:color w:val="333333"/>
          <w:sz w:val="28"/>
          <w:szCs w:val="28"/>
        </w:rPr>
        <w:t xml:space="preserve"> </w:t>
      </w:r>
      <w:r w:rsidR="008110A1" w:rsidRPr="005E0591">
        <w:rPr>
          <w:rStyle w:val="c0"/>
          <w:color w:val="333333"/>
          <w:sz w:val="28"/>
          <w:szCs w:val="28"/>
        </w:rPr>
        <w:t>выступают в роли</w:t>
      </w:r>
      <w:r w:rsidR="008110A1" w:rsidRPr="005E0591">
        <w:rPr>
          <w:rStyle w:val="c0"/>
          <w:color w:val="333333"/>
          <w:sz w:val="28"/>
          <w:szCs w:val="28"/>
        </w:rPr>
        <w:t xml:space="preserve"> косточек на абаке. Выстраивайтесь</w:t>
      </w:r>
      <w:r w:rsidR="008110A1" w:rsidRPr="005E0591">
        <w:rPr>
          <w:rStyle w:val="c0"/>
          <w:color w:val="333333"/>
          <w:sz w:val="28"/>
          <w:szCs w:val="28"/>
        </w:rPr>
        <w:t xml:space="preserve"> в линейку, как косточки на спице. На полу между косточкой «5» и остальными проводим воображаемую границу.</w:t>
      </w:r>
      <w:r w:rsidR="008110A1" w:rsidRPr="005E0591">
        <w:rPr>
          <w:rStyle w:val="a4"/>
          <w:color w:val="333333"/>
          <w:sz w:val="28"/>
          <w:szCs w:val="28"/>
        </w:rPr>
        <w:t xml:space="preserve"> </w:t>
      </w:r>
      <w:r w:rsidR="008110A1" w:rsidRPr="005E0591">
        <w:rPr>
          <w:rStyle w:val="c0"/>
          <w:color w:val="333333"/>
          <w:sz w:val="28"/>
          <w:szCs w:val="28"/>
        </w:rPr>
        <w:t> </w:t>
      </w:r>
      <w:r w:rsidR="008110A1" w:rsidRPr="005E0591">
        <w:rPr>
          <w:rStyle w:val="c0"/>
          <w:color w:val="333333"/>
          <w:sz w:val="28"/>
          <w:szCs w:val="28"/>
        </w:rPr>
        <w:t>Двигайтесь</w:t>
      </w:r>
      <w:r w:rsidR="008110A1" w:rsidRPr="005E0591">
        <w:rPr>
          <w:rStyle w:val="c0"/>
          <w:color w:val="333333"/>
          <w:sz w:val="28"/>
          <w:szCs w:val="28"/>
        </w:rPr>
        <w:t xml:space="preserve"> либо к границе, либо от нее — в зависимости от команды.</w:t>
      </w:r>
    </w:p>
    <w:p w:rsidR="008110A1" w:rsidRPr="005E0591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110A1" w:rsidRPr="005E0591">
        <w:rPr>
          <w:rStyle w:val="c0"/>
          <w:color w:val="333333"/>
          <w:sz w:val="28"/>
          <w:szCs w:val="28"/>
        </w:rPr>
        <w:t xml:space="preserve"> 1+2+1+5-2-1+3 =?</w:t>
      </w:r>
      <w:r w:rsidR="008110A1" w:rsidRPr="005E0591">
        <w:rPr>
          <w:rStyle w:val="c0"/>
          <w:color w:val="333333"/>
          <w:sz w:val="28"/>
          <w:szCs w:val="28"/>
        </w:rPr>
        <w:t>......</w:t>
      </w:r>
    </w:p>
    <w:p w:rsidR="008110A1" w:rsidRPr="005E0591" w:rsidRDefault="008110A1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 w:rsidRPr="005E0591">
        <w:rPr>
          <w:rStyle w:val="c0"/>
          <w:color w:val="333333"/>
          <w:sz w:val="28"/>
          <w:szCs w:val="28"/>
        </w:rPr>
        <w:t>Что получилось?</w:t>
      </w:r>
    </w:p>
    <w:p w:rsidR="008110A1" w:rsidRPr="005E0591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   </w:t>
      </w:r>
      <w:proofErr w:type="gramStart"/>
      <w:r w:rsidR="008110A1" w:rsidRPr="005E0591">
        <w:rPr>
          <w:rStyle w:val="c0"/>
          <w:color w:val="333333"/>
          <w:sz w:val="28"/>
          <w:szCs w:val="28"/>
        </w:rPr>
        <w:t>И</w:t>
      </w:r>
      <w:r w:rsidR="008110A1" w:rsidRPr="005E0591">
        <w:rPr>
          <w:rStyle w:val="c0"/>
          <w:color w:val="333333"/>
          <w:sz w:val="28"/>
          <w:szCs w:val="28"/>
        </w:rPr>
        <w:t>гр</w:t>
      </w:r>
      <w:proofErr w:type="gramEnd"/>
      <w:r>
        <w:rPr>
          <w:rStyle w:val="c0"/>
          <w:color w:val="333333"/>
          <w:sz w:val="28"/>
          <w:szCs w:val="28"/>
        </w:rPr>
        <w:t xml:space="preserve"> </w:t>
      </w:r>
      <w:r w:rsidR="008110A1" w:rsidRPr="005E0591">
        <w:rPr>
          <w:rStyle w:val="c0"/>
          <w:color w:val="333333"/>
          <w:sz w:val="28"/>
          <w:szCs w:val="28"/>
        </w:rPr>
        <w:t>а развивает у детей командный дух и улучшает понимание счета на абаке.</w:t>
      </w:r>
    </w:p>
    <w:p w:rsidR="00A766DC" w:rsidRPr="005E0591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F8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871F8">
        <w:rPr>
          <w:b/>
          <w:sz w:val="28"/>
          <w:szCs w:val="28"/>
        </w:rPr>
        <w:t>9</w:t>
      </w:r>
      <w:r w:rsidR="000B662C" w:rsidRPr="005E0591">
        <w:rPr>
          <w:sz w:val="28"/>
          <w:szCs w:val="28"/>
        </w:rPr>
        <w:t>.</w:t>
      </w:r>
      <w:r w:rsidR="00A766DC" w:rsidRPr="005E0591">
        <w:rPr>
          <w:sz w:val="28"/>
          <w:szCs w:val="28"/>
        </w:rPr>
        <w:t>Р</w:t>
      </w:r>
      <w:r w:rsidR="00A766DC" w:rsidRPr="005E0591">
        <w:rPr>
          <w:sz w:val="28"/>
          <w:szCs w:val="28"/>
        </w:rPr>
        <w:t>ис</w:t>
      </w:r>
      <w:r w:rsidR="00556781" w:rsidRPr="005E0591">
        <w:rPr>
          <w:sz w:val="28"/>
          <w:szCs w:val="28"/>
        </w:rPr>
        <w:t>ование и</w:t>
      </w:r>
      <w:r w:rsidR="00A766DC" w:rsidRPr="005E0591">
        <w:rPr>
          <w:sz w:val="28"/>
          <w:szCs w:val="28"/>
        </w:rPr>
        <w:t xml:space="preserve"> двумя руками.</w:t>
      </w:r>
    </w:p>
    <w:p w:rsidR="00A766DC" w:rsidRPr="005E0591" w:rsidRDefault="00A766DC" w:rsidP="00D871F8">
      <w:pPr>
        <w:pStyle w:val="a5"/>
        <w:jc w:val="both"/>
        <w:rPr>
          <w:sz w:val="28"/>
          <w:szCs w:val="28"/>
        </w:rPr>
      </w:pPr>
      <w:r w:rsidRPr="005E0591">
        <w:rPr>
          <w:sz w:val="28"/>
          <w:szCs w:val="28"/>
        </w:rPr>
        <w:t>Сейчас мы с вами будем ри</w:t>
      </w:r>
      <w:r w:rsidRPr="005E0591">
        <w:rPr>
          <w:sz w:val="28"/>
          <w:szCs w:val="28"/>
        </w:rPr>
        <w:t xml:space="preserve">совать </w:t>
      </w:r>
      <w:r w:rsidRPr="005E0591">
        <w:rPr>
          <w:sz w:val="28"/>
          <w:szCs w:val="28"/>
        </w:rPr>
        <w:t>сразу двумя руками. Во</w:t>
      </w:r>
      <w:r w:rsidRPr="005E0591">
        <w:rPr>
          <w:sz w:val="28"/>
          <w:szCs w:val="28"/>
        </w:rPr>
        <w:t>зьмите карандаши в обе руки и обведите</w:t>
      </w:r>
      <w:r w:rsidRPr="005E0591">
        <w:rPr>
          <w:sz w:val="28"/>
          <w:szCs w:val="28"/>
        </w:rPr>
        <w:t xml:space="preserve"> предметы двумя руками.</w:t>
      </w:r>
      <w:r w:rsidR="00556781" w:rsidRPr="005E0591">
        <w:rPr>
          <w:sz w:val="28"/>
          <w:szCs w:val="28"/>
        </w:rPr>
        <w:t xml:space="preserve"> Упражнение развивает </w:t>
      </w:r>
      <w:r w:rsidR="008110A1" w:rsidRPr="005E0591">
        <w:rPr>
          <w:color w:val="111111"/>
          <w:sz w:val="28"/>
          <w:szCs w:val="28"/>
          <w:shd w:val="clear" w:color="auto" w:fill="FFFFFF"/>
        </w:rPr>
        <w:t xml:space="preserve"> ориентировку в пространстве, мелкую моторики пальцев рук</w:t>
      </w:r>
      <w:proofErr w:type="gramStart"/>
      <w:r w:rsidR="008110A1" w:rsidRPr="005E0591">
        <w:rPr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8110A1" w:rsidRPr="005E0591">
        <w:rPr>
          <w:color w:val="111111"/>
          <w:sz w:val="28"/>
          <w:szCs w:val="28"/>
          <w:shd w:val="clear" w:color="auto" w:fill="FFFFFF"/>
        </w:rPr>
        <w:t>творческое воображение,</w:t>
      </w:r>
      <w:r w:rsidR="008110A1" w:rsidRPr="005E0591">
        <w:rPr>
          <w:sz w:val="28"/>
          <w:szCs w:val="28"/>
        </w:rPr>
        <w:t xml:space="preserve">  координацию.</w:t>
      </w:r>
    </w:p>
    <w:p w:rsidR="000B662C" w:rsidRPr="005E0591" w:rsidRDefault="00391F8B" w:rsidP="00D871F8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871F8">
        <w:rPr>
          <w:rFonts w:ascii="Times New Roman" w:hAnsi="Times New Roman" w:cs="Times New Roman"/>
          <w:b/>
          <w:sz w:val="28"/>
          <w:szCs w:val="28"/>
        </w:rPr>
        <w:t>10</w:t>
      </w:r>
      <w:r w:rsidR="000B662C" w:rsidRPr="00391F8B">
        <w:rPr>
          <w:rFonts w:ascii="Times New Roman" w:hAnsi="Times New Roman" w:cs="Times New Roman"/>
          <w:b/>
          <w:sz w:val="28"/>
          <w:szCs w:val="28"/>
        </w:rPr>
        <w:t>.</w:t>
      </w:r>
      <w:r w:rsidR="00A766DC" w:rsidRPr="00A766DC">
        <w:rPr>
          <w:rFonts w:ascii="Times New Roman" w:hAnsi="Times New Roman" w:cs="Times New Roman"/>
          <w:sz w:val="28"/>
          <w:szCs w:val="28"/>
        </w:rPr>
        <w:t>Еще одна игра: назови цвет. В этом упражнении происходит балансировка полушарий и тренировка их взаимодействия. Правое полушарие мозга – распознает цвета, левое читает. Задание: Как можно быстрее читайте строчки слева направо про себя, начиная с первой, и называйте вслух ЦВЕТ каждого слова. Если ошиблись, назовите правильный цвет и прод</w:t>
      </w:r>
      <w:r w:rsidR="00A766DC" w:rsidRPr="005E0591">
        <w:rPr>
          <w:rFonts w:ascii="Times New Roman" w:hAnsi="Times New Roman" w:cs="Times New Roman"/>
          <w:sz w:val="28"/>
          <w:szCs w:val="28"/>
        </w:rPr>
        <w:t>олжайте дальше.</w:t>
      </w:r>
    </w:p>
    <w:p w:rsidR="00391F8B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10A1" w:rsidRPr="005E0591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62C" w:rsidRPr="00391F8B">
        <w:rPr>
          <w:b/>
          <w:sz w:val="28"/>
          <w:szCs w:val="28"/>
        </w:rPr>
        <w:t>1</w:t>
      </w:r>
      <w:r w:rsidR="00D871F8">
        <w:rPr>
          <w:b/>
          <w:sz w:val="28"/>
          <w:szCs w:val="28"/>
        </w:rPr>
        <w:t>1</w:t>
      </w:r>
      <w:r w:rsidR="000B662C" w:rsidRPr="005E0591">
        <w:rPr>
          <w:sz w:val="28"/>
          <w:szCs w:val="28"/>
        </w:rPr>
        <w:t>.</w:t>
      </w:r>
      <w:r w:rsidR="00A766DC" w:rsidRPr="005E0591">
        <w:rPr>
          <w:sz w:val="28"/>
          <w:szCs w:val="28"/>
        </w:rPr>
        <w:t xml:space="preserve"> </w:t>
      </w:r>
      <w:r w:rsidR="005E0591" w:rsidRPr="005E0591">
        <w:rPr>
          <w:sz w:val="28"/>
          <w:szCs w:val="28"/>
        </w:rPr>
        <w:t xml:space="preserve">Выполняем </w:t>
      </w:r>
      <w:proofErr w:type="spellStart"/>
      <w:r w:rsidR="005E0591" w:rsidRPr="005E0591">
        <w:rPr>
          <w:rStyle w:val="c12"/>
          <w:bCs/>
          <w:color w:val="333333"/>
          <w:sz w:val="28"/>
          <w:szCs w:val="28"/>
        </w:rPr>
        <w:t>к</w:t>
      </w:r>
      <w:r w:rsidR="008110A1" w:rsidRPr="005E0591">
        <w:rPr>
          <w:rStyle w:val="c12"/>
          <w:bCs/>
          <w:color w:val="333333"/>
          <w:sz w:val="28"/>
          <w:szCs w:val="28"/>
        </w:rPr>
        <w:t>инезиологические</w:t>
      </w:r>
      <w:proofErr w:type="spellEnd"/>
      <w:r w:rsidR="008110A1" w:rsidRPr="005E0591">
        <w:rPr>
          <w:rStyle w:val="c12"/>
          <w:bCs/>
          <w:color w:val="333333"/>
          <w:sz w:val="28"/>
          <w:szCs w:val="28"/>
        </w:rPr>
        <w:t xml:space="preserve"> упражнения</w:t>
      </w:r>
      <w:r w:rsidR="005E0591" w:rsidRPr="005E0591">
        <w:rPr>
          <w:rStyle w:val="c12"/>
          <w:bCs/>
          <w:color w:val="333333"/>
          <w:sz w:val="28"/>
          <w:szCs w:val="28"/>
        </w:rPr>
        <w:t>.</w:t>
      </w:r>
    </w:p>
    <w:p w:rsidR="008110A1" w:rsidRPr="005E0591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     </w:t>
      </w:r>
      <w:proofErr w:type="spellStart"/>
      <w:r w:rsidR="008110A1" w:rsidRPr="005E0591">
        <w:rPr>
          <w:rStyle w:val="c0"/>
          <w:color w:val="333333"/>
          <w:sz w:val="28"/>
          <w:szCs w:val="28"/>
        </w:rPr>
        <w:t>Кинезиология</w:t>
      </w:r>
      <w:proofErr w:type="spellEnd"/>
      <w:r w:rsidR="008110A1" w:rsidRPr="005E0591">
        <w:rPr>
          <w:rStyle w:val="c0"/>
          <w:color w:val="333333"/>
          <w:sz w:val="28"/>
          <w:szCs w:val="28"/>
        </w:rPr>
        <w:t xml:space="preserve"> — это наука о развитии умственных способностей через специальные двигательные упражнения. Они улучшают мыслительную деятельность, развивают межполушарные связи, способствуют развитию памяти, повышают устойчивость внимания.</w:t>
      </w:r>
    </w:p>
    <w:p w:rsidR="008110A1" w:rsidRPr="005E0591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   </w:t>
      </w:r>
      <w:r w:rsidR="008110A1" w:rsidRPr="005E0591">
        <w:rPr>
          <w:rStyle w:val="c0"/>
          <w:color w:val="333333"/>
          <w:sz w:val="28"/>
          <w:szCs w:val="28"/>
        </w:rPr>
        <w:t>«Колечко»</w:t>
      </w:r>
    </w:p>
    <w:p w:rsidR="008110A1" w:rsidRPr="005E0591" w:rsidRDefault="008110A1" w:rsidP="00D871F8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 w:rsidRPr="005E0591">
        <w:rPr>
          <w:rStyle w:val="c0"/>
          <w:color w:val="333333"/>
          <w:sz w:val="28"/>
          <w:szCs w:val="28"/>
        </w:rPr>
        <w:t>Делаем «колечко» — соединяем большой палец с указательным, потом со средним, с безымянным, с мизинцем.</w:t>
      </w:r>
      <w:proofErr w:type="gramEnd"/>
      <w:r w:rsidRPr="005E0591">
        <w:rPr>
          <w:rStyle w:val="c0"/>
          <w:color w:val="333333"/>
          <w:sz w:val="28"/>
          <w:szCs w:val="28"/>
        </w:rPr>
        <w:t xml:space="preserve"> И обратно. Ускоряем темп, меняем положение пальцев как можно быстрее.</w:t>
      </w:r>
    </w:p>
    <w:p w:rsidR="008110A1" w:rsidRPr="005E0591" w:rsidRDefault="008110A1" w:rsidP="00D871F8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0591">
        <w:rPr>
          <w:rStyle w:val="c0"/>
          <w:color w:val="333333"/>
          <w:sz w:val="28"/>
          <w:szCs w:val="28"/>
        </w:rPr>
        <w:t>«Ухо – нос»</w:t>
      </w:r>
    </w:p>
    <w:p w:rsidR="008110A1" w:rsidRPr="005E0591" w:rsidRDefault="008110A1" w:rsidP="00D871F8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13"/>
          <w:color w:val="333333"/>
          <w:sz w:val="28"/>
          <w:szCs w:val="28"/>
        </w:rPr>
      </w:pPr>
      <w:r w:rsidRPr="005E0591">
        <w:rPr>
          <w:rStyle w:val="c13"/>
          <w:color w:val="333333"/>
          <w:sz w:val="28"/>
          <w:szCs w:val="28"/>
        </w:rPr>
        <w:t xml:space="preserve">Зажимаем левой рукой кончик носа, правой – левое ухо. Нужно одновременно отпустить руки, хлопнуть в ладоши, поменять положение рук. </w:t>
      </w:r>
    </w:p>
    <w:p w:rsidR="005E0591" w:rsidRPr="005E0591" w:rsidRDefault="00391F8B" w:rsidP="00D871F8">
      <w:pPr>
        <w:pStyle w:val="c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391F8B">
        <w:rPr>
          <w:rStyle w:val="c13"/>
          <w:b/>
          <w:color w:val="333333"/>
          <w:sz w:val="28"/>
          <w:szCs w:val="28"/>
        </w:rPr>
        <w:t xml:space="preserve">   </w:t>
      </w:r>
      <w:r w:rsidR="00D871F8">
        <w:rPr>
          <w:rStyle w:val="c13"/>
          <w:b/>
          <w:color w:val="333333"/>
          <w:sz w:val="28"/>
          <w:szCs w:val="28"/>
        </w:rPr>
        <w:t>12</w:t>
      </w:r>
      <w:r w:rsidR="005E0591" w:rsidRPr="00391F8B">
        <w:rPr>
          <w:rStyle w:val="c13"/>
          <w:b/>
          <w:color w:val="333333"/>
          <w:sz w:val="28"/>
          <w:szCs w:val="28"/>
        </w:rPr>
        <w:t>.</w:t>
      </w:r>
      <w:r w:rsidR="005E0591" w:rsidRPr="005E0591">
        <w:rPr>
          <w:rStyle w:val="c13"/>
          <w:color w:val="333333"/>
          <w:sz w:val="28"/>
          <w:szCs w:val="28"/>
        </w:rPr>
        <w:t xml:space="preserve"> </w:t>
      </w:r>
      <w:r w:rsidR="005E0591" w:rsidRPr="005E0591">
        <w:rPr>
          <w:color w:val="333333"/>
          <w:sz w:val="28"/>
          <w:szCs w:val="28"/>
          <w:shd w:val="clear" w:color="auto" w:fill="FFFFFF"/>
        </w:rPr>
        <w:t>Б</w:t>
      </w:r>
      <w:r w:rsidR="005E0591" w:rsidRPr="005E0591">
        <w:rPr>
          <w:color w:val="333333"/>
          <w:sz w:val="28"/>
          <w:szCs w:val="28"/>
          <w:shd w:val="clear" w:color="auto" w:fill="FFFFFF"/>
        </w:rPr>
        <w:t>ез самых обыкновенных физкультминуток тоже не обойтись. Они очень нужны после активной умственной деятельности ребенка или перед рассмотрением новой темы.</w:t>
      </w:r>
    </w:p>
    <w:p w:rsidR="005E0591" w:rsidRDefault="005E0591" w:rsidP="00D871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0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понедельник я купался (изображаем плавание),</w:t>
      </w:r>
      <w:r w:rsidRPr="005E0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 вторник — рисовал (изображаем рисование).</w:t>
      </w:r>
      <w:r w:rsidRPr="005E0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среду долго умывался (умываемся).</w:t>
      </w:r>
      <w:r w:rsidRPr="005E0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четверг в футбол играл (бег на месте).</w:t>
      </w:r>
      <w:r w:rsidRPr="005E0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пятницу я прыгал, бегал (прыгаем),</w:t>
      </w:r>
      <w:r w:rsidRPr="005E0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долго танцевал (кружимся на месте).</w:t>
      </w:r>
      <w:r w:rsidRPr="005E0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субботу, воскресенье (хлопки в ладоши)</w:t>
      </w:r>
      <w:r w:rsidRPr="005E0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Целый день я отдыхал (дети садятся на корточки, руки под щеку — засыпают).</w:t>
      </w:r>
    </w:p>
    <w:p w:rsidR="005E0591" w:rsidRDefault="00391F8B" w:rsidP="00D871F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 w:rsidR="005E0591" w:rsidRPr="00391F8B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D871F8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556781" w:rsidRPr="005E0591">
        <w:rPr>
          <w:rFonts w:ascii="Times New Roman" w:hAnsi="Times New Roman" w:cs="Times New Roman"/>
          <w:color w:val="111111"/>
          <w:sz w:val="28"/>
          <w:szCs w:val="28"/>
        </w:rPr>
        <w:t>Работа с детьми, для меня - это всегда интересно и увлекательно, а заниматься чем-то новым и интересным с воспитанниками - это сплошное удовольствие!</w:t>
      </w:r>
    </w:p>
    <w:p w:rsidR="00556781" w:rsidRPr="005E0591" w:rsidRDefault="005E0591" w:rsidP="00D8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56781" w:rsidRPr="005E0591">
        <w:rPr>
          <w:rFonts w:ascii="Times New Roman" w:hAnsi="Times New Roman" w:cs="Times New Roman"/>
          <w:color w:val="111111"/>
          <w:sz w:val="28"/>
          <w:szCs w:val="28"/>
        </w:rPr>
        <w:t xml:space="preserve">А сейчас я прошу участников, </w:t>
      </w:r>
      <w:r>
        <w:rPr>
          <w:rFonts w:ascii="Times New Roman" w:hAnsi="Times New Roman" w:cs="Times New Roman"/>
          <w:color w:val="111111"/>
          <w:sz w:val="28"/>
          <w:szCs w:val="28"/>
        </w:rPr>
        <w:t>описать технологию «Ментальная   а</w:t>
      </w:r>
      <w:r w:rsidR="00556781" w:rsidRPr="005E0591">
        <w:rPr>
          <w:rFonts w:ascii="Times New Roman" w:hAnsi="Times New Roman" w:cs="Times New Roman"/>
          <w:color w:val="111111"/>
          <w:sz w:val="28"/>
          <w:szCs w:val="28"/>
        </w:rPr>
        <w:t>рифметика» тремя словами (существительными, прилагательными, наречиями)</w:t>
      </w:r>
    </w:p>
    <w:p w:rsidR="000B662C" w:rsidRDefault="000B662C" w:rsidP="000B662C">
      <w:pPr>
        <w:spacing w:line="360" w:lineRule="auto"/>
        <w:jc w:val="center"/>
        <w:rPr>
          <w:rFonts w:ascii="Bonzai" w:hAnsi="Bonzai" w:cs="Times New Roman"/>
          <w:b/>
          <w:color w:val="00B050"/>
          <w:sz w:val="96"/>
          <w:szCs w:val="96"/>
        </w:rPr>
      </w:pPr>
    </w:p>
    <w:p w:rsidR="000B662C" w:rsidRDefault="000B662C" w:rsidP="000B662C">
      <w:pPr>
        <w:spacing w:line="360" w:lineRule="auto"/>
        <w:jc w:val="center"/>
        <w:rPr>
          <w:rFonts w:ascii="Bonzai" w:hAnsi="Bonzai" w:cs="Times New Roman"/>
          <w:b/>
          <w:color w:val="00B050"/>
          <w:sz w:val="96"/>
          <w:szCs w:val="96"/>
        </w:rPr>
      </w:pPr>
    </w:p>
    <w:p w:rsidR="00F93405" w:rsidRDefault="00F93405"/>
    <w:sectPr w:rsidR="00F9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nza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482E"/>
    <w:multiLevelType w:val="hybridMultilevel"/>
    <w:tmpl w:val="C31CA03E"/>
    <w:lvl w:ilvl="0" w:tplc="4FE6A852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AA01B5C"/>
    <w:multiLevelType w:val="hybridMultilevel"/>
    <w:tmpl w:val="F0EE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4A"/>
    <w:rsid w:val="000B662C"/>
    <w:rsid w:val="000D1905"/>
    <w:rsid w:val="00391F8B"/>
    <w:rsid w:val="004A7326"/>
    <w:rsid w:val="00556781"/>
    <w:rsid w:val="005E0591"/>
    <w:rsid w:val="008110A1"/>
    <w:rsid w:val="00833D2E"/>
    <w:rsid w:val="00A766DC"/>
    <w:rsid w:val="00B50B4A"/>
    <w:rsid w:val="00D871F8"/>
    <w:rsid w:val="00F55F2D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B4A"/>
    <w:rPr>
      <w:b/>
      <w:bCs/>
    </w:rPr>
  </w:style>
  <w:style w:type="character" w:customStyle="1" w:styleId="apple-converted-space">
    <w:name w:val="apple-converted-space"/>
    <w:basedOn w:val="a0"/>
    <w:rsid w:val="00F55F2D"/>
  </w:style>
  <w:style w:type="table" w:customStyle="1" w:styleId="TableNormal">
    <w:name w:val="Table Normal"/>
    <w:uiPriority w:val="2"/>
    <w:semiHidden/>
    <w:unhideWhenUsed/>
    <w:qFormat/>
    <w:rsid w:val="00833D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3D2E"/>
    <w:pPr>
      <w:widowControl w:val="0"/>
      <w:autoSpaceDE w:val="0"/>
      <w:autoSpaceDN w:val="0"/>
      <w:spacing w:after="0" w:line="233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A76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A766DC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62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1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0A1"/>
  </w:style>
  <w:style w:type="character" w:customStyle="1" w:styleId="c12">
    <w:name w:val="c12"/>
    <w:basedOn w:val="a0"/>
    <w:rsid w:val="008110A1"/>
  </w:style>
  <w:style w:type="character" w:customStyle="1" w:styleId="c13">
    <w:name w:val="c13"/>
    <w:basedOn w:val="a0"/>
    <w:rsid w:val="008110A1"/>
  </w:style>
  <w:style w:type="paragraph" w:styleId="a9">
    <w:name w:val="List Paragraph"/>
    <w:basedOn w:val="a"/>
    <w:uiPriority w:val="34"/>
    <w:qFormat/>
    <w:rsid w:val="00D8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B4A"/>
    <w:rPr>
      <w:b/>
      <w:bCs/>
    </w:rPr>
  </w:style>
  <w:style w:type="character" w:customStyle="1" w:styleId="apple-converted-space">
    <w:name w:val="apple-converted-space"/>
    <w:basedOn w:val="a0"/>
    <w:rsid w:val="00F55F2D"/>
  </w:style>
  <w:style w:type="table" w:customStyle="1" w:styleId="TableNormal">
    <w:name w:val="Table Normal"/>
    <w:uiPriority w:val="2"/>
    <w:semiHidden/>
    <w:unhideWhenUsed/>
    <w:qFormat/>
    <w:rsid w:val="00833D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3D2E"/>
    <w:pPr>
      <w:widowControl w:val="0"/>
      <w:autoSpaceDE w:val="0"/>
      <w:autoSpaceDN w:val="0"/>
      <w:spacing w:after="0" w:line="233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A76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A766DC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62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1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0A1"/>
  </w:style>
  <w:style w:type="character" w:customStyle="1" w:styleId="c12">
    <w:name w:val="c12"/>
    <w:basedOn w:val="a0"/>
    <w:rsid w:val="008110A1"/>
  </w:style>
  <w:style w:type="character" w:customStyle="1" w:styleId="c13">
    <w:name w:val="c13"/>
    <w:basedOn w:val="a0"/>
    <w:rsid w:val="008110A1"/>
  </w:style>
  <w:style w:type="paragraph" w:styleId="a9">
    <w:name w:val="List Paragraph"/>
    <w:basedOn w:val="a"/>
    <w:uiPriority w:val="34"/>
    <w:qFormat/>
    <w:rsid w:val="00D8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9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987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8B23-1D45-451D-B577-B63ABDE3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</dc:creator>
  <cp:lastModifiedBy>икс</cp:lastModifiedBy>
  <cp:revision>1</cp:revision>
  <dcterms:created xsi:type="dcterms:W3CDTF">2021-08-19T08:31:00Z</dcterms:created>
  <dcterms:modified xsi:type="dcterms:W3CDTF">2021-08-19T10:33:00Z</dcterms:modified>
</cp:coreProperties>
</file>